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57A" w:rsidRPr="001E1B8F" w:rsidRDefault="00BF557A" w:rsidP="00BF557A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40"/>
          <w:szCs w:val="40"/>
        </w:rPr>
      </w:pPr>
      <w:r w:rsidRPr="001E1B8F">
        <w:rPr>
          <w:rFonts w:ascii="Times New Roman" w:eastAsia="Times New Roman" w:hAnsi="Times New Roman" w:cs="Times New Roman"/>
          <w:b/>
          <w:sz w:val="40"/>
          <w:szCs w:val="40"/>
        </w:rPr>
        <w:t>Муниципального казенного дошкольного</w:t>
      </w:r>
    </w:p>
    <w:p w:rsidR="00BF557A" w:rsidRPr="001E1B8F" w:rsidRDefault="00BF557A" w:rsidP="00BF557A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40"/>
          <w:szCs w:val="40"/>
        </w:rPr>
      </w:pPr>
      <w:r w:rsidRPr="001E1B8F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образовательного учреждения</w:t>
      </w:r>
    </w:p>
    <w:p w:rsidR="00BF557A" w:rsidRPr="001E1B8F" w:rsidRDefault="00BF557A" w:rsidP="00BF557A">
      <w:pPr>
        <w:shd w:val="clear" w:color="auto" w:fill="FFFFFF"/>
        <w:spacing w:after="24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0"/>
          <w:szCs w:val="40"/>
        </w:rPr>
      </w:pPr>
      <w:r w:rsidRPr="001E1B8F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«</w:t>
      </w:r>
      <w:proofErr w:type="spellStart"/>
      <w:r w:rsidR="00E71558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Голотлинский</w:t>
      </w:r>
      <w:proofErr w:type="spellEnd"/>
      <w:r w:rsidRPr="001E1B8F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детский сад»</w:t>
      </w:r>
    </w:p>
    <w:p w:rsidR="00BF557A" w:rsidRPr="001E1B8F" w:rsidRDefault="00BF557A" w:rsidP="00BF557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pacing w:val="-2"/>
          <w:sz w:val="40"/>
          <w:szCs w:val="40"/>
        </w:rPr>
      </w:pPr>
      <w:bookmarkStart w:id="0" w:name="_GoBack"/>
      <w:bookmarkEnd w:id="0"/>
      <w:r w:rsidRPr="001E1B8F">
        <w:rPr>
          <w:rFonts w:ascii="Times New Roman" w:hAnsi="Times New Roman" w:cs="Times New Roman"/>
          <w:color w:val="000000"/>
          <w:spacing w:val="-2"/>
          <w:sz w:val="40"/>
          <w:szCs w:val="40"/>
        </w:rPr>
        <w:t xml:space="preserve">сел. </w:t>
      </w:r>
      <w:proofErr w:type="spellStart"/>
      <w:r w:rsidR="00E71558">
        <w:rPr>
          <w:rFonts w:ascii="Times New Roman" w:hAnsi="Times New Roman" w:cs="Times New Roman"/>
          <w:color w:val="000000"/>
          <w:spacing w:val="-2"/>
          <w:sz w:val="40"/>
          <w:szCs w:val="40"/>
        </w:rPr>
        <w:t>Голотль</w:t>
      </w:r>
      <w:proofErr w:type="spellEnd"/>
      <w:r w:rsidRPr="001E1B8F">
        <w:rPr>
          <w:rFonts w:ascii="Times New Roman" w:hAnsi="Times New Roman" w:cs="Times New Roman"/>
          <w:color w:val="000000"/>
          <w:spacing w:val="-2"/>
          <w:sz w:val="40"/>
          <w:szCs w:val="40"/>
        </w:rPr>
        <w:t xml:space="preserve"> </w:t>
      </w:r>
      <w:proofErr w:type="spellStart"/>
      <w:r w:rsidRPr="001E1B8F">
        <w:rPr>
          <w:rFonts w:ascii="Times New Roman" w:hAnsi="Times New Roman" w:cs="Times New Roman"/>
          <w:color w:val="000000"/>
          <w:spacing w:val="-2"/>
          <w:sz w:val="40"/>
          <w:szCs w:val="40"/>
        </w:rPr>
        <w:t>Шамильского</w:t>
      </w:r>
      <w:proofErr w:type="spellEnd"/>
      <w:r w:rsidRPr="001E1B8F">
        <w:rPr>
          <w:rFonts w:ascii="Times New Roman" w:hAnsi="Times New Roman" w:cs="Times New Roman"/>
          <w:color w:val="000000"/>
          <w:spacing w:val="-2"/>
          <w:sz w:val="40"/>
          <w:szCs w:val="40"/>
        </w:rPr>
        <w:t xml:space="preserve">  района РД</w:t>
      </w:r>
    </w:p>
    <w:p w:rsidR="00BF557A" w:rsidRDefault="00BF557A" w:rsidP="00C96E0E">
      <w:pPr>
        <w:pStyle w:val="a3"/>
        <w:shd w:val="clear" w:color="auto" w:fill="F9F8EF"/>
        <w:spacing w:before="0" w:beforeAutospacing="0" w:after="0" w:afterAutospacing="0"/>
        <w:jc w:val="center"/>
        <w:rPr>
          <w:rStyle w:val="color2"/>
          <w:b/>
          <w:bCs/>
          <w:color w:val="0000FF"/>
          <w:bdr w:val="none" w:sz="0" w:space="0" w:color="auto" w:frame="1"/>
        </w:rPr>
      </w:pPr>
    </w:p>
    <w:p w:rsidR="00BF557A" w:rsidRDefault="00BF557A" w:rsidP="00C96E0E">
      <w:pPr>
        <w:pStyle w:val="a3"/>
        <w:shd w:val="clear" w:color="auto" w:fill="F9F8EF"/>
        <w:spacing w:before="0" w:beforeAutospacing="0" w:after="0" w:afterAutospacing="0"/>
        <w:jc w:val="center"/>
        <w:rPr>
          <w:rStyle w:val="color2"/>
          <w:b/>
          <w:bCs/>
          <w:color w:val="0000FF"/>
          <w:bdr w:val="none" w:sz="0" w:space="0" w:color="auto" w:frame="1"/>
        </w:rPr>
      </w:pPr>
    </w:p>
    <w:p w:rsidR="00BF557A" w:rsidRDefault="00BF557A" w:rsidP="00C96E0E">
      <w:pPr>
        <w:pStyle w:val="a3"/>
        <w:shd w:val="clear" w:color="auto" w:fill="F9F8EF"/>
        <w:spacing w:before="0" w:beforeAutospacing="0" w:after="0" w:afterAutospacing="0"/>
        <w:jc w:val="center"/>
        <w:rPr>
          <w:rStyle w:val="color2"/>
          <w:b/>
          <w:bCs/>
          <w:color w:val="0000FF"/>
          <w:bdr w:val="none" w:sz="0" w:space="0" w:color="auto" w:frame="1"/>
        </w:rPr>
      </w:pPr>
    </w:p>
    <w:p w:rsidR="00BF557A" w:rsidRDefault="00BF557A" w:rsidP="00C96E0E">
      <w:pPr>
        <w:pStyle w:val="a3"/>
        <w:shd w:val="clear" w:color="auto" w:fill="F9F8EF"/>
        <w:spacing w:before="0" w:beforeAutospacing="0" w:after="0" w:afterAutospacing="0"/>
        <w:jc w:val="center"/>
        <w:rPr>
          <w:rStyle w:val="color2"/>
          <w:b/>
          <w:bCs/>
          <w:color w:val="0000FF"/>
          <w:bdr w:val="none" w:sz="0" w:space="0" w:color="auto" w:frame="1"/>
        </w:rPr>
      </w:pPr>
    </w:p>
    <w:p w:rsidR="00271421" w:rsidRDefault="00C96E0E" w:rsidP="00C96E0E">
      <w:pPr>
        <w:pStyle w:val="a3"/>
        <w:shd w:val="clear" w:color="auto" w:fill="F9F8EF"/>
        <w:spacing w:before="0" w:beforeAutospacing="0" w:after="0" w:afterAutospacing="0"/>
        <w:jc w:val="center"/>
        <w:rPr>
          <w:rStyle w:val="color2"/>
          <w:b/>
          <w:bCs/>
          <w:color w:val="0000FF"/>
          <w:bdr w:val="none" w:sz="0" w:space="0" w:color="auto" w:frame="1"/>
        </w:rPr>
      </w:pPr>
      <w:r>
        <w:rPr>
          <w:rStyle w:val="color2"/>
          <w:b/>
          <w:bCs/>
          <w:color w:val="0000FF"/>
          <w:bdr w:val="none" w:sz="0" w:space="0" w:color="auto" w:frame="1"/>
        </w:rPr>
        <w:t xml:space="preserve">МАТЕРИАЛЬНО-ТЕХНИЧЕСКОЕ ОБЕСПЕЧЕНИЕ И ОСНАЩЕННОСТЬ </w:t>
      </w:r>
    </w:p>
    <w:p w:rsidR="00C96E0E" w:rsidRDefault="00C96E0E" w:rsidP="00C96E0E">
      <w:pPr>
        <w:pStyle w:val="a3"/>
        <w:shd w:val="clear" w:color="auto" w:fill="F9F8EF"/>
        <w:spacing w:before="0" w:beforeAutospacing="0" w:after="0" w:afterAutospacing="0"/>
        <w:jc w:val="center"/>
        <w:rPr>
          <w:rStyle w:val="color2"/>
          <w:b/>
          <w:bCs/>
          <w:color w:val="0000FF"/>
          <w:bdr w:val="none" w:sz="0" w:space="0" w:color="auto" w:frame="1"/>
        </w:rPr>
      </w:pPr>
      <w:r>
        <w:rPr>
          <w:rStyle w:val="color2"/>
          <w:b/>
          <w:bCs/>
          <w:color w:val="0000FF"/>
          <w:bdr w:val="none" w:sz="0" w:space="0" w:color="auto" w:frame="1"/>
        </w:rPr>
        <w:t>ОБРАЗОВАТЕЛЬНОГО ПРОЦЕССА</w:t>
      </w:r>
    </w:p>
    <w:p w:rsidR="00271421" w:rsidRDefault="00271421" w:rsidP="00C96E0E">
      <w:pPr>
        <w:pStyle w:val="a3"/>
        <w:shd w:val="clear" w:color="auto" w:fill="F9F8EF"/>
        <w:spacing w:before="0" w:beforeAutospacing="0" w:after="0" w:afterAutospacing="0"/>
        <w:jc w:val="center"/>
        <w:rPr>
          <w:rStyle w:val="color2"/>
          <w:b/>
          <w:bCs/>
          <w:color w:val="0000FF"/>
          <w:bdr w:val="none" w:sz="0" w:space="0" w:color="auto" w:frame="1"/>
        </w:rPr>
      </w:pPr>
    </w:p>
    <w:p w:rsidR="00271421" w:rsidRDefault="00271421" w:rsidP="00C96E0E">
      <w:pPr>
        <w:pStyle w:val="a3"/>
        <w:shd w:val="clear" w:color="auto" w:fill="F9F8EF"/>
        <w:spacing w:before="0" w:beforeAutospacing="0" w:after="0" w:afterAutospacing="0"/>
        <w:jc w:val="center"/>
        <w:rPr>
          <w:rFonts w:ascii="Arial" w:hAnsi="Arial" w:cs="Arial"/>
          <w:color w:val="444444"/>
          <w:sz w:val="23"/>
          <w:szCs w:val="23"/>
        </w:rPr>
      </w:pPr>
    </w:p>
    <w:p w:rsidR="00C96E0E" w:rsidRPr="00271421" w:rsidRDefault="00C96E0E" w:rsidP="00C96E0E">
      <w:pPr>
        <w:pStyle w:val="a3"/>
        <w:shd w:val="clear" w:color="auto" w:fill="F9F8EF"/>
        <w:spacing w:before="0" w:beforeAutospacing="0" w:after="0" w:afterAutospacing="0"/>
        <w:jc w:val="both"/>
        <w:rPr>
          <w:rFonts w:ascii="Arial" w:hAnsi="Arial" w:cs="Arial"/>
          <w:color w:val="444444"/>
          <w:sz w:val="28"/>
          <w:szCs w:val="28"/>
        </w:rPr>
      </w:pPr>
      <w:r w:rsidRPr="00271421">
        <w:rPr>
          <w:color w:val="444444"/>
          <w:sz w:val="28"/>
          <w:szCs w:val="28"/>
        </w:rPr>
        <w:t xml:space="preserve">Материально-технические и медико-социальные условия пребывания детей в ДОУ способствуют реализации основных направлений деятельности ДОУ. В дошкольном учреждении созданы все условия для полноценного развития детей. Работа всего персонала направлена на создание комфорта, уюта, положительного эмоционального климата воспитанников. В детском саду функционирует кабинет заведующего,  кабинет старшего воспитателя, кабинет медсестры, музыкальный зал, прачечная, пищеблок.  Детский сад имеет все виды благоустройства: водопровод, канализацию, централизованное водяное отопление. Планировка этажей в здании детского сада коридорная. На первом этаже расположены пять групповых ячеек. Здесь же находится  пищеблок, </w:t>
      </w:r>
      <w:proofErr w:type="spellStart"/>
      <w:r w:rsidRPr="00271421">
        <w:rPr>
          <w:color w:val="444444"/>
          <w:sz w:val="28"/>
          <w:szCs w:val="28"/>
        </w:rPr>
        <w:t>электорощитовая</w:t>
      </w:r>
      <w:proofErr w:type="spellEnd"/>
      <w:r w:rsidRPr="00271421">
        <w:rPr>
          <w:color w:val="444444"/>
          <w:sz w:val="28"/>
          <w:szCs w:val="28"/>
        </w:rPr>
        <w:t xml:space="preserve">, прачечная, </w:t>
      </w:r>
      <w:proofErr w:type="spellStart"/>
      <w:r w:rsidRPr="00271421">
        <w:rPr>
          <w:color w:val="444444"/>
          <w:sz w:val="28"/>
          <w:szCs w:val="28"/>
        </w:rPr>
        <w:t>кастелянная</w:t>
      </w:r>
      <w:proofErr w:type="spellEnd"/>
      <w:r w:rsidRPr="00271421">
        <w:rPr>
          <w:color w:val="444444"/>
          <w:sz w:val="28"/>
          <w:szCs w:val="28"/>
        </w:rPr>
        <w:t>, На втором этаже две групповых ячеек, а также музыкальный зал,  кабинет заведующего, кабинет старшего воспитателя, кабинет медсестры. Каждая возрастная группа имеет прогулочный участок, оборудование и оснащение, которое постоянно пополняется в соответствии с современными требованиями.</w:t>
      </w:r>
    </w:p>
    <w:p w:rsidR="00C96E0E" w:rsidRPr="00271421" w:rsidRDefault="00C96E0E" w:rsidP="00C96E0E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71421">
        <w:rPr>
          <w:color w:val="444444"/>
          <w:sz w:val="28"/>
          <w:szCs w:val="28"/>
        </w:rPr>
        <w:t xml:space="preserve">Групповые комнаты - </w:t>
      </w:r>
      <w:r w:rsidR="00E71558">
        <w:rPr>
          <w:color w:val="444444"/>
          <w:sz w:val="28"/>
          <w:szCs w:val="28"/>
        </w:rPr>
        <w:t>1</w:t>
      </w:r>
    </w:p>
    <w:p w:rsidR="00C96E0E" w:rsidRPr="00271421" w:rsidRDefault="00C96E0E" w:rsidP="00C96E0E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71421">
        <w:rPr>
          <w:color w:val="444444"/>
          <w:sz w:val="28"/>
          <w:szCs w:val="28"/>
        </w:rPr>
        <w:t xml:space="preserve">медицинский кабинет – </w:t>
      </w:r>
      <w:r w:rsidR="00E71558">
        <w:rPr>
          <w:color w:val="444444"/>
          <w:sz w:val="28"/>
          <w:szCs w:val="28"/>
        </w:rPr>
        <w:t>0</w:t>
      </w:r>
    </w:p>
    <w:p w:rsidR="00C96E0E" w:rsidRPr="00271421" w:rsidRDefault="00C96E0E" w:rsidP="00C96E0E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71421">
        <w:rPr>
          <w:color w:val="444444"/>
          <w:sz w:val="28"/>
          <w:szCs w:val="28"/>
        </w:rPr>
        <w:t xml:space="preserve"> кабинет</w:t>
      </w:r>
      <w:r w:rsidR="00271421" w:rsidRPr="00271421">
        <w:rPr>
          <w:color w:val="444444"/>
          <w:sz w:val="28"/>
          <w:szCs w:val="28"/>
        </w:rPr>
        <w:t xml:space="preserve"> старшего воспитателя</w:t>
      </w:r>
      <w:r w:rsidRPr="00271421">
        <w:rPr>
          <w:color w:val="444444"/>
          <w:sz w:val="28"/>
          <w:szCs w:val="28"/>
        </w:rPr>
        <w:t xml:space="preserve"> - </w:t>
      </w:r>
      <w:r w:rsidR="00E71558">
        <w:rPr>
          <w:color w:val="444444"/>
          <w:sz w:val="28"/>
          <w:szCs w:val="28"/>
        </w:rPr>
        <w:t>0</w:t>
      </w:r>
    </w:p>
    <w:p w:rsidR="00C96E0E" w:rsidRPr="00271421" w:rsidRDefault="00C96E0E" w:rsidP="00C96E0E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71421">
        <w:rPr>
          <w:color w:val="444444"/>
          <w:sz w:val="28"/>
          <w:szCs w:val="28"/>
        </w:rPr>
        <w:t>музыкально-спортивный блок-1</w:t>
      </w:r>
    </w:p>
    <w:p w:rsidR="00C96E0E" w:rsidRPr="00271421" w:rsidRDefault="00C96E0E" w:rsidP="00C96E0E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71421">
        <w:rPr>
          <w:color w:val="444444"/>
          <w:sz w:val="28"/>
          <w:szCs w:val="28"/>
        </w:rPr>
        <w:t xml:space="preserve">прачечная - </w:t>
      </w:r>
      <w:r w:rsidR="00E71558">
        <w:rPr>
          <w:color w:val="444444"/>
          <w:sz w:val="28"/>
          <w:szCs w:val="28"/>
        </w:rPr>
        <w:t>0</w:t>
      </w:r>
    </w:p>
    <w:p w:rsidR="00C96E0E" w:rsidRPr="00271421" w:rsidRDefault="00C96E0E" w:rsidP="00C96E0E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71421">
        <w:rPr>
          <w:color w:val="444444"/>
          <w:sz w:val="28"/>
          <w:szCs w:val="28"/>
        </w:rPr>
        <w:t>пищеблок - 1</w:t>
      </w:r>
    </w:p>
    <w:p w:rsidR="00C96E0E" w:rsidRPr="00271421" w:rsidRDefault="00271421" w:rsidP="00C96E0E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игровой участок </w:t>
      </w:r>
      <w:r w:rsidR="00C96E0E" w:rsidRPr="00271421">
        <w:rPr>
          <w:color w:val="444444"/>
          <w:sz w:val="28"/>
          <w:szCs w:val="28"/>
        </w:rPr>
        <w:t xml:space="preserve"> – </w:t>
      </w:r>
      <w:r>
        <w:rPr>
          <w:color w:val="444444"/>
          <w:sz w:val="28"/>
          <w:szCs w:val="28"/>
        </w:rPr>
        <w:t>1</w:t>
      </w:r>
    </w:p>
    <w:p w:rsidR="00C96E0E" w:rsidRPr="00271421" w:rsidRDefault="00C96E0E" w:rsidP="00C96E0E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71421">
        <w:rPr>
          <w:color w:val="444444"/>
          <w:sz w:val="28"/>
          <w:szCs w:val="28"/>
        </w:rPr>
        <w:t xml:space="preserve">санузлы - </w:t>
      </w:r>
      <w:r w:rsidR="00E71558">
        <w:rPr>
          <w:color w:val="444444"/>
          <w:sz w:val="28"/>
          <w:szCs w:val="28"/>
        </w:rPr>
        <w:t>2</w:t>
      </w:r>
    </w:p>
    <w:p w:rsidR="00C96E0E" w:rsidRPr="00271421" w:rsidRDefault="00C96E0E" w:rsidP="00C96E0E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 w:rsidRPr="00271421">
        <w:rPr>
          <w:color w:val="444444"/>
          <w:sz w:val="28"/>
          <w:szCs w:val="28"/>
        </w:rPr>
        <w:t xml:space="preserve">спальные комнаты - </w:t>
      </w:r>
      <w:r w:rsidR="00E71558">
        <w:rPr>
          <w:color w:val="444444"/>
          <w:sz w:val="28"/>
          <w:szCs w:val="28"/>
        </w:rPr>
        <w:t>2</w:t>
      </w:r>
    </w:p>
    <w:p w:rsidR="005D6783" w:rsidRPr="00271421" w:rsidRDefault="005D6783">
      <w:pPr>
        <w:rPr>
          <w:sz w:val="28"/>
          <w:szCs w:val="28"/>
        </w:rPr>
      </w:pPr>
    </w:p>
    <w:sectPr w:rsidR="005D6783" w:rsidRPr="00271421" w:rsidSect="00E96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6E0E"/>
    <w:rsid w:val="00271421"/>
    <w:rsid w:val="005D6783"/>
    <w:rsid w:val="00BF557A"/>
    <w:rsid w:val="00C96E0E"/>
    <w:rsid w:val="00E71558"/>
    <w:rsid w:val="00E96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6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96E0E"/>
    <w:rPr>
      <w:b/>
      <w:bCs/>
    </w:rPr>
  </w:style>
  <w:style w:type="character" w:customStyle="1" w:styleId="color2">
    <w:name w:val="color_2"/>
    <w:basedOn w:val="a0"/>
    <w:rsid w:val="00C96E0E"/>
  </w:style>
  <w:style w:type="character" w:styleId="a5">
    <w:name w:val="Emphasis"/>
    <w:basedOn w:val="a0"/>
    <w:uiPriority w:val="20"/>
    <w:qFormat/>
    <w:rsid w:val="00C96E0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3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gg78</cp:lastModifiedBy>
  <cp:revision>2</cp:revision>
  <dcterms:created xsi:type="dcterms:W3CDTF">2019-03-08T17:37:00Z</dcterms:created>
  <dcterms:modified xsi:type="dcterms:W3CDTF">2019-03-08T17:37:00Z</dcterms:modified>
</cp:coreProperties>
</file>