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AB" w:rsidRPr="00C845AB" w:rsidRDefault="00C845AB" w:rsidP="00C845A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C845A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845AB">
        <w:rPr>
          <w:rStyle w:val="a3"/>
          <w:rFonts w:ascii="Times New Roman" w:hAnsi="Times New Roman" w:cs="Times New Roman"/>
          <w:bCs w:val="0"/>
          <w:sz w:val="32"/>
          <w:szCs w:val="32"/>
        </w:rPr>
        <w:t>«Детский сад общеразвивающего вида»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spacing w:before="100" w:beforeAutospacing="1"/>
        <w:jc w:val="center"/>
        <w:rPr>
          <w:rFonts w:ascii="Times New Roman" w:hAnsi="Times New Roman" w:cs="Times New Roman"/>
        </w:rPr>
      </w:pPr>
      <w:r w:rsidRPr="00C845AB">
        <w:rPr>
          <w:rStyle w:val="a3"/>
          <w:rFonts w:ascii="Times New Roman" w:hAnsi="Times New Roman" w:cs="Times New Roman"/>
          <w:bCs w:val="0"/>
        </w:rPr>
        <w:t>сел. Голотль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spacing w:before="240"/>
        <w:rPr>
          <w:rFonts w:ascii="Times New Roman" w:hAnsi="Times New Roman" w:cs="Times New Roman"/>
        </w:rPr>
      </w:pPr>
      <w:r w:rsidRPr="00C845A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C845AB">
        <w:rPr>
          <w:rFonts w:ascii="Times New Roman" w:hAnsi="Times New Roman" w:cs="Times New Roman"/>
          <w:b/>
          <w:sz w:val="28"/>
          <w:szCs w:val="28"/>
        </w:rPr>
        <w:br/>
      </w:r>
      <w:r w:rsidRPr="00C845A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C845AB">
        <w:rPr>
          <w:rFonts w:ascii="Times New Roman" w:hAnsi="Times New Roman" w:cs="Times New Roman"/>
          <w:b/>
          <w:sz w:val="28"/>
          <w:szCs w:val="28"/>
        </w:rPr>
        <w:br/>
      </w:r>
      <w:r w:rsidRPr="00C845A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C845A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C845A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845A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C845A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845A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C845A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845A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</w:p>
    <w:p w:rsidR="00C845AB" w:rsidRPr="00C845AB" w:rsidRDefault="00C845AB" w:rsidP="00C845AB">
      <w:pPr>
        <w:spacing w:before="240"/>
        <w:jc w:val="center"/>
        <w:rPr>
          <w:rFonts w:ascii="Times New Roman" w:hAnsi="Times New Roman" w:cs="Times New Roman"/>
        </w:rPr>
      </w:pPr>
      <w:r w:rsidRPr="00C845A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C845AB" w:rsidRPr="00C845AB" w:rsidRDefault="00C845AB" w:rsidP="00C845AB">
      <w:pPr>
        <w:spacing w:before="240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>от</w:t>
      </w:r>
      <w:r w:rsidRPr="00C845AB">
        <w:rPr>
          <w:rFonts w:ascii="Times New Roman" w:hAnsi="Times New Roman" w:cs="Times New Roman"/>
          <w:sz w:val="28"/>
          <w:szCs w:val="28"/>
        </w:rPr>
        <w:tab/>
        <w:t>14.01.2016г</w:t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</w:r>
      <w:r w:rsidRPr="00C845AB">
        <w:rPr>
          <w:rFonts w:ascii="Times New Roman" w:hAnsi="Times New Roman" w:cs="Times New Roman"/>
          <w:sz w:val="28"/>
          <w:szCs w:val="28"/>
        </w:rPr>
        <w:tab/>
        <w:t xml:space="preserve">    № ____</w:t>
      </w:r>
    </w:p>
    <w:p w:rsidR="00C845AB" w:rsidRPr="00C845AB" w:rsidRDefault="00C845AB" w:rsidP="00C845AB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C845AB" w:rsidRPr="00C845AB" w:rsidRDefault="00C845AB" w:rsidP="00C845AB">
      <w:pPr>
        <w:spacing w:before="100" w:beforeAutospacing="1"/>
        <w:jc w:val="both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>ПРИКАЗЫВАЮ: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1.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C845A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C845AB" w:rsidRPr="00C845AB" w:rsidRDefault="00C845AB" w:rsidP="00C845A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2.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Разместить настоящий приказ на официальном сайте учреждения до 20 января 2016 года.</w:t>
      </w:r>
    </w:p>
    <w:p w:rsidR="00C845AB" w:rsidRPr="00C845AB" w:rsidRDefault="00C845AB" w:rsidP="00C845A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3.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Настоящий приказ вступает в силу с 15 января 2016 года.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4.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Контроль за исполнением настоящего приказа оставляю за собой</w:t>
      </w:r>
      <w:r w:rsidRPr="00C845AB">
        <w:rPr>
          <w:sz w:val="20"/>
          <w:szCs w:val="20"/>
        </w:rPr>
        <w:t> </w:t>
      </w:r>
      <w:r w:rsidRPr="00C845AB">
        <w:rPr>
          <w:sz w:val="28"/>
          <w:szCs w:val="28"/>
        </w:rPr>
        <w:t>Заведующая МКДОУ  Мусаева.М.</w:t>
      </w:r>
    </w:p>
    <w:p w:rsidR="00C845AB" w:rsidRPr="00C845AB" w:rsidRDefault="00C845AB" w:rsidP="00C845AB">
      <w:pPr>
        <w:pStyle w:val="a4"/>
        <w:spacing w:line="285" w:lineRule="atLeast"/>
        <w:jc w:val="right"/>
        <w:rPr>
          <w:sz w:val="20"/>
          <w:szCs w:val="20"/>
        </w:rPr>
      </w:pPr>
      <w:r w:rsidRPr="00C845AB">
        <w:rPr>
          <w:b/>
          <w:bCs/>
          <w:sz w:val="28"/>
          <w:szCs w:val="28"/>
          <w:lang w:eastAsia="en-US"/>
        </w:rPr>
        <w:lastRenderedPageBreak/>
        <w:br w:type="page"/>
      </w:r>
    </w:p>
    <w:p w:rsidR="00C845AB" w:rsidRPr="00C845AB" w:rsidRDefault="00C845AB" w:rsidP="00C845AB">
      <w:pPr>
        <w:spacing w:before="100" w:beforeAutospacing="1" w:after="120"/>
        <w:jc w:val="right"/>
        <w:rPr>
          <w:rFonts w:ascii="Times New Roman" w:hAnsi="Times New Roman" w:cs="Times New Roman"/>
          <w:sz w:val="28"/>
        </w:rPr>
      </w:pPr>
      <w:r w:rsidRPr="00C845A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C845AB" w:rsidRPr="00C845AB" w:rsidRDefault="00C845AB" w:rsidP="00C845AB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>УТВЕРЖДЕН</w:t>
      </w:r>
    </w:p>
    <w:p w:rsidR="00C845AB" w:rsidRPr="00C845AB" w:rsidRDefault="00C845AB" w:rsidP="00C845AB">
      <w:pPr>
        <w:ind w:left="7371"/>
        <w:jc w:val="right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ind w:left="7371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 xml:space="preserve">от14.01.2016 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ind w:left="7371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 xml:space="preserve">№ </w:t>
      </w:r>
      <w:r w:rsidRPr="00C845AB"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</w:rPr>
      </w:pPr>
      <w:r w:rsidRPr="00C845A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C845A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C845A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1.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2.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C845AB">
        <w:rPr>
          <w:rStyle w:val="a5"/>
          <w:sz w:val="28"/>
          <w:szCs w:val="28"/>
        </w:rPr>
        <w:footnoteReference w:id="3"/>
      </w:r>
      <w:r w:rsidRPr="00C845AB">
        <w:rPr>
          <w:rStyle w:val="a5"/>
          <w:rFonts w:eastAsia="Calibri"/>
          <w:sz w:val="28"/>
          <w:szCs w:val="28"/>
          <w:lang w:eastAsia="en-US"/>
        </w:rPr>
        <w:t>[2]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lastRenderedPageBreak/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3.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Изданию приказа заведующего учреждением о приеме ребенка на обучение по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C845AB">
        <w:rPr>
          <w:rStyle w:val="a5"/>
          <w:sz w:val="28"/>
          <w:szCs w:val="28"/>
        </w:rPr>
        <w:footnoteReference w:id="4"/>
      </w:r>
      <w:r w:rsidRPr="00C845AB">
        <w:rPr>
          <w:rStyle w:val="a5"/>
          <w:rFonts w:eastAsia="Calibri"/>
          <w:sz w:val="28"/>
          <w:szCs w:val="28"/>
          <w:lang w:eastAsia="en-US"/>
        </w:rPr>
        <w:t>[3]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4.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5.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образовательным программам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6.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7.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r w:rsidRPr="00C845AB">
        <w:rPr>
          <w:sz w:val="28"/>
          <w:szCs w:val="28"/>
        </w:rPr>
        <w:lastRenderedPageBreak/>
        <w:t>заведующей Учреждения, на основании заявления родителя (законного представителя) на каждого воспитанника отдельно.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8.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воспитанника.</w:t>
      </w:r>
      <w:r w:rsidRPr="00C845AB">
        <w:rPr>
          <w:rStyle w:val="a5"/>
          <w:sz w:val="28"/>
          <w:szCs w:val="28"/>
        </w:rPr>
        <w:footnoteReference w:id="5"/>
      </w:r>
      <w:r w:rsidRPr="00C845AB">
        <w:rPr>
          <w:rStyle w:val="a5"/>
          <w:rFonts w:eastAsia="Calibri"/>
          <w:sz w:val="28"/>
          <w:szCs w:val="28"/>
          <w:lang w:eastAsia="en-US"/>
        </w:rPr>
        <w:t>[4]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9.</w:t>
      </w:r>
      <w:r w:rsidRPr="00C845AB">
        <w:rPr>
          <w:sz w:val="14"/>
          <w:szCs w:val="14"/>
        </w:rPr>
        <w:t xml:space="preserve">                </w:t>
      </w:r>
      <w:r w:rsidRPr="00C845A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spacing w:before="100" w:beforeAutospacing="1" w:line="360" w:lineRule="auto"/>
        <w:ind w:firstLine="709"/>
        <w:jc w:val="both"/>
        <w:rPr>
          <w:rFonts w:ascii="Times New Roman" w:hAnsi="Times New Roman" w:cs="Times New Roman"/>
        </w:rPr>
      </w:pPr>
      <w:r w:rsidRPr="00C845AB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а)</w:t>
      </w:r>
      <w:r w:rsidRPr="00C845AB">
        <w:rPr>
          <w:sz w:val="14"/>
          <w:szCs w:val="14"/>
        </w:rPr>
        <w:t xml:space="preserve">       </w:t>
      </w:r>
      <w:r w:rsidRPr="00C845AB">
        <w:rPr>
          <w:sz w:val="28"/>
          <w:szCs w:val="28"/>
        </w:rPr>
        <w:t>фамилия, имя, отчество (при наличии) воспитанника;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б)</w:t>
      </w:r>
      <w:r w:rsidRPr="00C845AB">
        <w:rPr>
          <w:sz w:val="14"/>
          <w:szCs w:val="14"/>
        </w:rPr>
        <w:t xml:space="preserve">      </w:t>
      </w:r>
      <w:r w:rsidRPr="00C845AB">
        <w:rPr>
          <w:sz w:val="28"/>
          <w:szCs w:val="28"/>
        </w:rPr>
        <w:t>дата и место рождения;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lastRenderedPageBreak/>
        <w:t>в)</w:t>
      </w:r>
      <w:r w:rsidRPr="00C845AB">
        <w:rPr>
          <w:sz w:val="14"/>
          <w:szCs w:val="14"/>
        </w:rPr>
        <w:t xml:space="preserve">       </w:t>
      </w:r>
      <w:r w:rsidRPr="00C845AB">
        <w:rPr>
          <w:sz w:val="28"/>
          <w:szCs w:val="28"/>
        </w:rPr>
        <w:t>причины приостановления образовательных отношений.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C845AB">
        <w:rPr>
          <w:sz w:val="28"/>
          <w:szCs w:val="28"/>
        </w:rPr>
        <w:t>10.</w:t>
      </w:r>
      <w:r w:rsidRPr="00C845AB">
        <w:rPr>
          <w:sz w:val="14"/>
          <w:szCs w:val="14"/>
        </w:rPr>
        <w:t xml:space="preserve">           </w:t>
      </w:r>
      <w:r w:rsidRPr="00C845A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C845AB" w:rsidRPr="00C845AB" w:rsidRDefault="00C845AB" w:rsidP="00C845AB">
      <w:pPr>
        <w:pStyle w:val="a4"/>
        <w:spacing w:line="285" w:lineRule="atLeast"/>
        <w:rPr>
          <w:sz w:val="20"/>
          <w:szCs w:val="20"/>
        </w:rPr>
      </w:pPr>
      <w:r w:rsidRPr="00C845AB">
        <w:rPr>
          <w:sz w:val="20"/>
          <w:szCs w:val="20"/>
        </w:rPr>
        <w:t> </w:t>
      </w:r>
    </w:p>
    <w:p w:rsidR="00C845AB" w:rsidRPr="00C845AB" w:rsidRDefault="00C845AB" w:rsidP="00C845AB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 w:rsidRPr="00C845AB">
        <w:rPr>
          <w:rFonts w:ascii="Times New Roman" w:hAnsi="Times New Roman" w:cs="Times New Roman"/>
          <w:sz w:val="20"/>
          <w:szCs w:val="20"/>
        </w:rPr>
        <w:pict>
          <v:rect id="_x0000_i1025" style="width:154.35pt;height:.75pt" o:hrpct="330" o:hrstd="t" o:hr="t" fillcolor="#a7a6aa" stroked="f"/>
        </w:pict>
      </w:r>
    </w:p>
    <w:p w:rsidR="00A84803" w:rsidRPr="00C845AB" w:rsidRDefault="00A84803">
      <w:pPr>
        <w:rPr>
          <w:rFonts w:ascii="Times New Roman" w:hAnsi="Times New Roman" w:cs="Times New Roman"/>
        </w:rPr>
      </w:pPr>
    </w:p>
    <w:sectPr w:rsidR="00A84803" w:rsidRPr="00C8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803" w:rsidRDefault="00A84803" w:rsidP="00C845AB">
      <w:pPr>
        <w:spacing w:after="0" w:line="240" w:lineRule="auto"/>
      </w:pPr>
      <w:r>
        <w:separator/>
      </w:r>
    </w:p>
  </w:endnote>
  <w:endnote w:type="continuationSeparator" w:id="1">
    <w:p w:rsidR="00A84803" w:rsidRDefault="00A84803" w:rsidP="00C84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803" w:rsidRDefault="00A84803" w:rsidP="00C845AB">
      <w:pPr>
        <w:spacing w:after="0" w:line="240" w:lineRule="auto"/>
      </w:pPr>
      <w:r>
        <w:separator/>
      </w:r>
    </w:p>
  </w:footnote>
  <w:footnote w:type="continuationSeparator" w:id="1">
    <w:p w:rsidR="00A84803" w:rsidRDefault="00A84803" w:rsidP="00C845AB">
      <w:pPr>
        <w:spacing w:after="0" w:line="240" w:lineRule="auto"/>
      </w:pPr>
      <w:r>
        <w:continuationSeparator/>
      </w:r>
    </w:p>
  </w:footnote>
  <w:footnote w:id="2">
    <w:p w:rsidR="00C845AB" w:rsidRDefault="00C845AB" w:rsidP="00C845AB">
      <w:pPr>
        <w:pStyle w:val="a6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</w:rPr>
        <w:footnoteRef/>
      </w:r>
      <w:r>
        <w:rPr>
          <w:rStyle w:val="a5"/>
          <w:rFonts w:eastAsia="Calibri"/>
          <w:color w:val="665507"/>
          <w:sz w:val="20"/>
          <w:szCs w:val="20"/>
          <w:lang w:eastAsia="en-US"/>
        </w:rPr>
        <w:t>[1]</w:t>
      </w:r>
      <w:r>
        <w:rPr>
          <w:color w:val="665507"/>
          <w:sz w:val="20"/>
          <w:szCs w:val="20"/>
        </w:rPr>
        <w:t xml:space="preserve"> При принятии настоящего локального нормативного акта, в соответствии с ч.3 ст.30 ФЗ «Об образовании в РФ», учитывается мнение совета родителей (законных представителей) несовершеннолетних обучающихся</w:t>
      </w:r>
    </w:p>
  </w:footnote>
  <w:footnote w:id="3">
    <w:p w:rsidR="00C845AB" w:rsidRDefault="00C845AB" w:rsidP="00C845AB">
      <w:pPr>
        <w:pStyle w:val="a6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</w:rPr>
        <w:footnoteRef/>
      </w:r>
      <w:r>
        <w:rPr>
          <w:rStyle w:val="a5"/>
          <w:rFonts w:eastAsia="Calibri"/>
          <w:color w:val="665507"/>
          <w:sz w:val="20"/>
          <w:szCs w:val="20"/>
          <w:lang w:eastAsia="en-US"/>
        </w:rPr>
        <w:t>[2]</w:t>
      </w:r>
      <w:r>
        <w:rPr>
          <w:color w:val="665507"/>
          <w:sz w:val="20"/>
          <w:szCs w:val="20"/>
        </w:rPr>
        <w:t xml:space="preserve"> ч.1 ст.53 ФЗ «Об образовании в РФ»</w:t>
      </w:r>
    </w:p>
  </w:footnote>
  <w:footnote w:id="4">
    <w:p w:rsidR="00C845AB" w:rsidRDefault="00C845AB" w:rsidP="00C845AB">
      <w:pPr>
        <w:pStyle w:val="a6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</w:rPr>
        <w:footnoteRef/>
      </w:r>
      <w:r>
        <w:rPr>
          <w:rStyle w:val="a5"/>
          <w:rFonts w:eastAsia="Calibri"/>
          <w:color w:val="665507"/>
          <w:sz w:val="20"/>
          <w:szCs w:val="20"/>
          <w:lang w:eastAsia="en-US"/>
        </w:rPr>
        <w:t>[3]</w:t>
      </w:r>
      <w:r>
        <w:rPr>
          <w:color w:val="665507"/>
          <w:sz w:val="20"/>
          <w:szCs w:val="20"/>
        </w:rPr>
        <w:t xml:space="preserve"> ч.2 ст.53 ФЗ «Об образовании в РФ»</w:t>
      </w:r>
    </w:p>
  </w:footnote>
  <w:footnote w:id="5">
    <w:p w:rsidR="00C845AB" w:rsidRDefault="00C845AB" w:rsidP="00C845AB">
      <w:pPr>
        <w:pStyle w:val="a6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Style w:val="a5"/>
          <w:color w:val="665507"/>
          <w:sz w:val="20"/>
          <w:szCs w:val="20"/>
        </w:rPr>
        <w:footnoteRef/>
      </w:r>
      <w:r>
        <w:rPr>
          <w:rStyle w:val="a5"/>
          <w:rFonts w:eastAsia="Calibri"/>
          <w:color w:val="665507"/>
          <w:sz w:val="20"/>
          <w:szCs w:val="20"/>
          <w:lang w:eastAsia="en-US"/>
        </w:rPr>
        <w:t>[4]</w:t>
      </w:r>
      <w:r>
        <w:rPr>
          <w:color w:val="665507"/>
          <w:sz w:val="20"/>
          <w:szCs w:val="20"/>
        </w:rPr>
        <w:t xml:space="preserve"> ч.7 ст.54 ФЗ «Об образовании в РФ»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45AB"/>
    <w:rsid w:val="00A84803"/>
    <w:rsid w:val="00C8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845AB"/>
    <w:rPr>
      <w:b/>
      <w:bCs/>
    </w:rPr>
  </w:style>
  <w:style w:type="paragraph" w:styleId="a4">
    <w:name w:val="Normal (Web)"/>
    <w:basedOn w:val="a"/>
    <w:rsid w:val="00C8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C8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C8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C8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C845AB"/>
  </w:style>
  <w:style w:type="paragraph" w:customStyle="1" w:styleId="msolistparagraphcxsplast">
    <w:name w:val="msolistparagraphcxsplast"/>
    <w:basedOn w:val="a"/>
    <w:rsid w:val="00C8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rsid w:val="00C8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Текст сноски Знак"/>
    <w:basedOn w:val="a0"/>
    <w:link w:val="a6"/>
    <w:rsid w:val="00C845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2</cp:revision>
  <dcterms:created xsi:type="dcterms:W3CDTF">2019-03-08T17:03:00Z</dcterms:created>
  <dcterms:modified xsi:type="dcterms:W3CDTF">2019-03-08T17:03:00Z</dcterms:modified>
</cp:coreProperties>
</file>