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AB" w:rsidRPr="00C845AB" w:rsidRDefault="00C845AB" w:rsidP="00C845AB">
      <w:pPr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 w:cs="Times New Roman"/>
        </w:rPr>
      </w:pPr>
      <w:r w:rsidRPr="00C845AB">
        <w:rPr>
          <w:rStyle w:val="a3"/>
          <w:rFonts w:ascii="Times New Roman" w:hAnsi="Times New Roman" w:cs="Times New Roman"/>
          <w:bCs w:val="0"/>
        </w:rPr>
        <w:t>МУНИЦИПАЛЬНОЕ КАЗЕННОЕ ДОШКОЛЬНОЕ ОБРАЗОВАТЕЛЬНОЕ УЧРЕЖДЕНИЕ</w:t>
      </w:r>
    </w:p>
    <w:p w:rsidR="00C845AB" w:rsidRPr="00C845AB" w:rsidRDefault="00C845AB" w:rsidP="00C845AB">
      <w:pPr>
        <w:pStyle w:val="a4"/>
        <w:spacing w:line="285" w:lineRule="atLeast"/>
        <w:rPr>
          <w:sz w:val="20"/>
          <w:szCs w:val="20"/>
        </w:rPr>
      </w:pPr>
      <w:r w:rsidRPr="00C845AB">
        <w:rPr>
          <w:sz w:val="20"/>
          <w:szCs w:val="20"/>
        </w:rPr>
        <w:t> </w:t>
      </w:r>
    </w:p>
    <w:p w:rsidR="00C845AB" w:rsidRPr="00C845AB" w:rsidRDefault="00C845AB" w:rsidP="00C845AB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</w:rPr>
      </w:pPr>
      <w:r w:rsidRPr="00C845AB">
        <w:rPr>
          <w:rStyle w:val="a3"/>
          <w:rFonts w:ascii="Times New Roman" w:hAnsi="Times New Roman" w:cs="Times New Roman"/>
          <w:bCs w:val="0"/>
          <w:sz w:val="32"/>
          <w:szCs w:val="32"/>
        </w:rPr>
        <w:t>«Детский сад общеразвивающего вида»</w:t>
      </w:r>
    </w:p>
    <w:p w:rsidR="00C845AB" w:rsidRPr="00C845AB" w:rsidRDefault="00C845AB" w:rsidP="00C845AB">
      <w:pPr>
        <w:pStyle w:val="a4"/>
        <w:spacing w:line="285" w:lineRule="atLeast"/>
        <w:rPr>
          <w:sz w:val="20"/>
          <w:szCs w:val="20"/>
        </w:rPr>
      </w:pPr>
      <w:r w:rsidRPr="00C845AB">
        <w:rPr>
          <w:sz w:val="20"/>
          <w:szCs w:val="20"/>
        </w:rPr>
        <w:t> </w:t>
      </w:r>
    </w:p>
    <w:p w:rsidR="00C845AB" w:rsidRPr="00C845AB" w:rsidRDefault="00C845AB" w:rsidP="00C845AB">
      <w:pPr>
        <w:spacing w:before="100" w:beforeAutospacing="1"/>
        <w:jc w:val="center"/>
        <w:rPr>
          <w:rFonts w:ascii="Times New Roman" w:hAnsi="Times New Roman" w:cs="Times New Roman"/>
        </w:rPr>
      </w:pPr>
      <w:r w:rsidRPr="00C845AB">
        <w:rPr>
          <w:rStyle w:val="a3"/>
          <w:rFonts w:ascii="Times New Roman" w:hAnsi="Times New Roman" w:cs="Times New Roman"/>
          <w:bCs w:val="0"/>
        </w:rPr>
        <w:t>сел. Голотль</w:t>
      </w:r>
    </w:p>
    <w:p w:rsidR="00C845AB" w:rsidRPr="00C845AB" w:rsidRDefault="00C845AB" w:rsidP="00C845AB">
      <w:pPr>
        <w:pStyle w:val="a4"/>
        <w:spacing w:line="285" w:lineRule="atLeast"/>
        <w:rPr>
          <w:sz w:val="20"/>
          <w:szCs w:val="20"/>
        </w:rPr>
      </w:pPr>
      <w:r w:rsidRPr="00C845AB">
        <w:rPr>
          <w:sz w:val="20"/>
          <w:szCs w:val="20"/>
        </w:rPr>
        <w:t> </w:t>
      </w:r>
    </w:p>
    <w:p w:rsidR="00C845AB" w:rsidRPr="00C845AB" w:rsidRDefault="00C845AB" w:rsidP="00C845AB">
      <w:pPr>
        <w:spacing w:before="240"/>
        <w:rPr>
          <w:rFonts w:ascii="Times New Roman" w:hAnsi="Times New Roman" w:cs="Times New Roman"/>
        </w:rPr>
      </w:pPr>
      <w:r w:rsidRPr="00C845AB">
        <w:rPr>
          <w:rStyle w:val="a3"/>
          <w:rFonts w:ascii="Times New Roman" w:hAnsi="Times New Roman" w:cs="Times New Roman"/>
          <w:bCs w:val="0"/>
          <w:sz w:val="28"/>
          <w:szCs w:val="28"/>
        </w:rPr>
        <w:t>Об утверждении Порядка оформления</w:t>
      </w:r>
      <w:r w:rsidRPr="00C845AB">
        <w:rPr>
          <w:rFonts w:ascii="Times New Roman" w:hAnsi="Times New Roman" w:cs="Times New Roman"/>
          <w:b/>
          <w:sz w:val="28"/>
          <w:szCs w:val="28"/>
        </w:rPr>
        <w:br/>
      </w:r>
      <w:r w:rsidRPr="00C845AB">
        <w:rPr>
          <w:rStyle w:val="a3"/>
          <w:rFonts w:ascii="Times New Roman" w:hAnsi="Times New Roman" w:cs="Times New Roman"/>
          <w:bCs w:val="0"/>
          <w:sz w:val="28"/>
          <w:szCs w:val="28"/>
        </w:rPr>
        <w:t>возникновения, приостановления</w:t>
      </w:r>
      <w:r w:rsidRPr="00C845AB">
        <w:rPr>
          <w:rFonts w:ascii="Times New Roman" w:hAnsi="Times New Roman" w:cs="Times New Roman"/>
          <w:b/>
          <w:sz w:val="28"/>
          <w:szCs w:val="28"/>
        </w:rPr>
        <w:br/>
      </w:r>
      <w:r w:rsidRPr="00C845AB"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и прекращения отношений </w:t>
      </w:r>
      <w:r w:rsidRPr="00C845AB">
        <w:rPr>
          <w:rStyle w:val="a3"/>
          <w:rFonts w:ascii="Times New Roman" w:hAnsi="Times New Roman" w:cs="Times New Roman"/>
          <w:sz w:val="28"/>
          <w:szCs w:val="28"/>
        </w:rPr>
        <w:t>между</w:t>
      </w:r>
      <w:r w:rsidRPr="00C845A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845AB">
        <w:rPr>
          <w:rStyle w:val="a3"/>
          <w:rFonts w:ascii="Times New Roman" w:hAnsi="Times New Roman" w:cs="Times New Roman"/>
          <w:sz w:val="28"/>
          <w:szCs w:val="28"/>
        </w:rPr>
        <w:t>учреждением и воспитанниками</w:t>
      </w:r>
      <w:r w:rsidRPr="00C845A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845AB">
        <w:rPr>
          <w:rStyle w:val="a3"/>
          <w:rFonts w:ascii="Times New Roman" w:hAnsi="Times New Roman" w:cs="Times New Roman"/>
          <w:sz w:val="28"/>
          <w:szCs w:val="28"/>
        </w:rPr>
        <w:t>и (или) родителями (законными</w:t>
      </w:r>
      <w:r w:rsidRPr="00C845A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845AB">
        <w:rPr>
          <w:rStyle w:val="a3"/>
          <w:rFonts w:ascii="Times New Roman" w:hAnsi="Times New Roman" w:cs="Times New Roman"/>
          <w:sz w:val="28"/>
          <w:szCs w:val="28"/>
        </w:rPr>
        <w:t>представителями) воспитанников</w:t>
      </w:r>
    </w:p>
    <w:p w:rsidR="00C845AB" w:rsidRPr="00C845AB" w:rsidRDefault="00C845AB" w:rsidP="00C845AB">
      <w:pPr>
        <w:pStyle w:val="a4"/>
        <w:spacing w:line="285" w:lineRule="atLeast"/>
        <w:rPr>
          <w:sz w:val="20"/>
          <w:szCs w:val="20"/>
        </w:rPr>
      </w:pPr>
    </w:p>
    <w:p w:rsidR="00C845AB" w:rsidRPr="00C845AB" w:rsidRDefault="00C845AB" w:rsidP="00C845AB">
      <w:pPr>
        <w:spacing w:before="240"/>
        <w:jc w:val="center"/>
        <w:rPr>
          <w:rFonts w:ascii="Times New Roman" w:hAnsi="Times New Roman" w:cs="Times New Roman"/>
        </w:rPr>
      </w:pPr>
      <w:r w:rsidRPr="00C845AB">
        <w:rPr>
          <w:rStyle w:val="a3"/>
          <w:rFonts w:ascii="Times New Roman" w:hAnsi="Times New Roman" w:cs="Times New Roman"/>
          <w:bCs w:val="0"/>
          <w:sz w:val="28"/>
          <w:szCs w:val="28"/>
        </w:rPr>
        <w:t>ПРИКАЗ</w:t>
      </w:r>
    </w:p>
    <w:p w:rsidR="00C845AB" w:rsidRPr="00C845AB" w:rsidRDefault="00C845AB" w:rsidP="00C845AB">
      <w:pPr>
        <w:spacing w:before="240"/>
        <w:rPr>
          <w:rFonts w:ascii="Times New Roman" w:hAnsi="Times New Roman" w:cs="Times New Roman"/>
        </w:rPr>
      </w:pPr>
      <w:r w:rsidRPr="00C845AB">
        <w:rPr>
          <w:rFonts w:ascii="Times New Roman" w:hAnsi="Times New Roman" w:cs="Times New Roman"/>
          <w:sz w:val="28"/>
          <w:szCs w:val="28"/>
        </w:rPr>
        <w:t>от</w:t>
      </w:r>
      <w:r w:rsidRPr="00C845AB">
        <w:rPr>
          <w:rFonts w:ascii="Times New Roman" w:hAnsi="Times New Roman" w:cs="Times New Roman"/>
          <w:sz w:val="28"/>
          <w:szCs w:val="28"/>
        </w:rPr>
        <w:tab/>
        <w:t>14.01.2016г</w:t>
      </w:r>
      <w:r w:rsidRPr="00C845AB">
        <w:rPr>
          <w:rFonts w:ascii="Times New Roman" w:hAnsi="Times New Roman" w:cs="Times New Roman"/>
          <w:sz w:val="28"/>
          <w:szCs w:val="28"/>
        </w:rPr>
        <w:tab/>
      </w:r>
      <w:r w:rsidRPr="00C845AB">
        <w:rPr>
          <w:rFonts w:ascii="Times New Roman" w:hAnsi="Times New Roman" w:cs="Times New Roman"/>
          <w:sz w:val="28"/>
          <w:szCs w:val="28"/>
        </w:rPr>
        <w:tab/>
      </w:r>
      <w:r w:rsidRPr="00C845AB">
        <w:rPr>
          <w:rFonts w:ascii="Times New Roman" w:hAnsi="Times New Roman" w:cs="Times New Roman"/>
          <w:sz w:val="28"/>
          <w:szCs w:val="28"/>
        </w:rPr>
        <w:tab/>
      </w:r>
      <w:r w:rsidRPr="00C845AB">
        <w:rPr>
          <w:rFonts w:ascii="Times New Roman" w:hAnsi="Times New Roman" w:cs="Times New Roman"/>
          <w:sz w:val="28"/>
          <w:szCs w:val="28"/>
        </w:rPr>
        <w:tab/>
      </w:r>
      <w:r w:rsidRPr="00C845AB">
        <w:rPr>
          <w:rFonts w:ascii="Times New Roman" w:hAnsi="Times New Roman" w:cs="Times New Roman"/>
          <w:sz w:val="28"/>
          <w:szCs w:val="28"/>
        </w:rPr>
        <w:tab/>
      </w:r>
      <w:r w:rsidRPr="00C845AB">
        <w:rPr>
          <w:rFonts w:ascii="Times New Roman" w:hAnsi="Times New Roman" w:cs="Times New Roman"/>
          <w:sz w:val="28"/>
          <w:szCs w:val="28"/>
        </w:rPr>
        <w:tab/>
      </w:r>
      <w:r w:rsidRPr="00C845AB">
        <w:rPr>
          <w:rFonts w:ascii="Times New Roman" w:hAnsi="Times New Roman" w:cs="Times New Roman"/>
          <w:sz w:val="28"/>
          <w:szCs w:val="28"/>
        </w:rPr>
        <w:tab/>
      </w:r>
      <w:r w:rsidRPr="00C845AB">
        <w:rPr>
          <w:rFonts w:ascii="Times New Roman" w:hAnsi="Times New Roman" w:cs="Times New Roman"/>
          <w:sz w:val="28"/>
          <w:szCs w:val="28"/>
        </w:rPr>
        <w:tab/>
      </w:r>
      <w:r w:rsidRPr="00C845AB">
        <w:rPr>
          <w:rFonts w:ascii="Times New Roman" w:hAnsi="Times New Roman" w:cs="Times New Roman"/>
          <w:sz w:val="28"/>
          <w:szCs w:val="28"/>
        </w:rPr>
        <w:tab/>
        <w:t xml:space="preserve">    № ____</w:t>
      </w:r>
    </w:p>
    <w:p w:rsidR="00C845AB" w:rsidRPr="00C845AB" w:rsidRDefault="00C845AB" w:rsidP="00C845AB">
      <w:pPr>
        <w:spacing w:before="240"/>
        <w:ind w:firstLine="709"/>
        <w:jc w:val="both"/>
        <w:rPr>
          <w:rFonts w:ascii="Times New Roman" w:hAnsi="Times New Roman" w:cs="Times New Roman"/>
        </w:rPr>
      </w:pPr>
      <w:r w:rsidRPr="00C845AB">
        <w:rPr>
          <w:rFonts w:ascii="Times New Roman" w:hAnsi="Times New Roman" w:cs="Times New Roman"/>
          <w:sz w:val="28"/>
          <w:szCs w:val="28"/>
        </w:rPr>
        <w:t>В соответствии с пунктом 6 части 1 статьи 34 Федерального закона от 29.12.2012 №273-ФЗ «Об образовании в Российской Федерации»</w:t>
      </w:r>
    </w:p>
    <w:p w:rsidR="00C845AB" w:rsidRPr="00C845AB" w:rsidRDefault="00C845AB" w:rsidP="00C845AB">
      <w:pPr>
        <w:spacing w:before="100" w:beforeAutospacing="1"/>
        <w:jc w:val="both"/>
        <w:rPr>
          <w:rFonts w:ascii="Times New Roman" w:hAnsi="Times New Roman" w:cs="Times New Roman"/>
        </w:rPr>
      </w:pPr>
      <w:r w:rsidRPr="00C845AB">
        <w:rPr>
          <w:rFonts w:ascii="Times New Roman" w:hAnsi="Times New Roman" w:cs="Times New Roman"/>
          <w:sz w:val="28"/>
          <w:szCs w:val="28"/>
        </w:rPr>
        <w:t>ПРИКАЗЫВАЮ:</w:t>
      </w:r>
    </w:p>
    <w:p w:rsidR="00C845AB" w:rsidRPr="00C845AB" w:rsidRDefault="00C845AB" w:rsidP="00C845AB">
      <w:pPr>
        <w:pStyle w:val="a4"/>
        <w:spacing w:line="285" w:lineRule="atLeast"/>
        <w:rPr>
          <w:sz w:val="20"/>
          <w:szCs w:val="20"/>
        </w:rPr>
      </w:pPr>
      <w:r w:rsidRPr="00C845AB">
        <w:rPr>
          <w:sz w:val="20"/>
          <w:szCs w:val="20"/>
        </w:rPr>
        <w:t> </w:t>
      </w:r>
    </w:p>
    <w:p w:rsidR="00C845AB" w:rsidRPr="00C845AB" w:rsidRDefault="00C845AB" w:rsidP="00C845AB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C845AB">
        <w:rPr>
          <w:sz w:val="28"/>
          <w:szCs w:val="28"/>
        </w:rPr>
        <w:t>1.</w:t>
      </w:r>
      <w:r w:rsidRPr="00C845AB">
        <w:rPr>
          <w:sz w:val="14"/>
          <w:szCs w:val="14"/>
        </w:rPr>
        <w:t xml:space="preserve">                </w:t>
      </w:r>
      <w:r w:rsidRPr="00C845AB">
        <w:rPr>
          <w:sz w:val="28"/>
          <w:szCs w:val="28"/>
        </w:rPr>
        <w:t xml:space="preserve">Утвердить прилагаемый Порядок оформления возникновения, приостановления и прекращения отношений </w:t>
      </w:r>
      <w:r w:rsidRPr="00C845AB">
        <w:rPr>
          <w:bCs/>
          <w:sz w:val="28"/>
          <w:szCs w:val="28"/>
        </w:rPr>
        <w:t>между учреждением и воспитанниками и (или) родителями (законными представителями) воспитанников.</w:t>
      </w:r>
    </w:p>
    <w:p w:rsidR="00C845AB" w:rsidRPr="00C845AB" w:rsidRDefault="00C845AB" w:rsidP="00C845AB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C845AB">
        <w:rPr>
          <w:sz w:val="28"/>
          <w:szCs w:val="28"/>
        </w:rPr>
        <w:t>2.</w:t>
      </w:r>
      <w:r w:rsidRPr="00C845AB">
        <w:rPr>
          <w:sz w:val="14"/>
          <w:szCs w:val="14"/>
        </w:rPr>
        <w:t xml:space="preserve">                </w:t>
      </w:r>
      <w:r w:rsidRPr="00C845AB">
        <w:rPr>
          <w:sz w:val="28"/>
          <w:szCs w:val="28"/>
        </w:rPr>
        <w:t>Разместить настоящий приказ на официальном сайте учреждения до 20 января 2016 года.</w:t>
      </w:r>
    </w:p>
    <w:p w:rsidR="00C845AB" w:rsidRPr="00C845AB" w:rsidRDefault="00C845AB" w:rsidP="00C845AB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C845AB">
        <w:rPr>
          <w:sz w:val="28"/>
          <w:szCs w:val="28"/>
        </w:rPr>
        <w:t>3.</w:t>
      </w:r>
      <w:r w:rsidRPr="00C845AB">
        <w:rPr>
          <w:sz w:val="14"/>
          <w:szCs w:val="14"/>
        </w:rPr>
        <w:t xml:space="preserve">                </w:t>
      </w:r>
      <w:r w:rsidRPr="00C845AB">
        <w:rPr>
          <w:sz w:val="28"/>
          <w:szCs w:val="28"/>
        </w:rPr>
        <w:t>Настоящий приказ вступает в силу с 15 января 2016 года.</w:t>
      </w:r>
    </w:p>
    <w:p w:rsidR="00C845AB" w:rsidRPr="00C845AB" w:rsidRDefault="00C845AB" w:rsidP="00C845AB">
      <w:pPr>
        <w:pStyle w:val="a4"/>
        <w:spacing w:line="285" w:lineRule="atLeast"/>
        <w:rPr>
          <w:sz w:val="20"/>
          <w:szCs w:val="20"/>
        </w:rPr>
      </w:pPr>
      <w:r w:rsidRPr="00C845AB">
        <w:rPr>
          <w:sz w:val="20"/>
          <w:szCs w:val="20"/>
        </w:rPr>
        <w:t> </w:t>
      </w:r>
    </w:p>
    <w:p w:rsidR="00C845AB" w:rsidRPr="00C845AB" w:rsidRDefault="00C845AB" w:rsidP="00C845AB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C845AB">
        <w:rPr>
          <w:sz w:val="28"/>
          <w:szCs w:val="28"/>
        </w:rPr>
        <w:t>4.</w:t>
      </w:r>
      <w:r w:rsidRPr="00C845AB">
        <w:rPr>
          <w:sz w:val="14"/>
          <w:szCs w:val="14"/>
        </w:rPr>
        <w:t xml:space="preserve">                </w:t>
      </w:r>
      <w:r w:rsidRPr="00C845AB">
        <w:rPr>
          <w:sz w:val="28"/>
          <w:szCs w:val="28"/>
        </w:rPr>
        <w:t>Контроль за исполнением настоящего приказа оставляю за собой</w:t>
      </w:r>
      <w:r w:rsidRPr="00C845AB">
        <w:rPr>
          <w:sz w:val="20"/>
          <w:szCs w:val="20"/>
        </w:rPr>
        <w:t> </w:t>
      </w:r>
      <w:r w:rsidRPr="00C845AB">
        <w:rPr>
          <w:sz w:val="28"/>
          <w:szCs w:val="28"/>
        </w:rPr>
        <w:t>Заведующая МКДОУ  Мусаева.М.</w:t>
      </w:r>
    </w:p>
    <w:p w:rsidR="00C845AB" w:rsidRPr="00C845AB" w:rsidRDefault="00C845AB" w:rsidP="00C845AB">
      <w:pPr>
        <w:pStyle w:val="a4"/>
        <w:spacing w:line="285" w:lineRule="atLeast"/>
        <w:jc w:val="right"/>
        <w:rPr>
          <w:sz w:val="20"/>
          <w:szCs w:val="20"/>
        </w:rPr>
      </w:pPr>
      <w:r w:rsidRPr="00C845AB">
        <w:rPr>
          <w:b/>
          <w:bCs/>
          <w:sz w:val="28"/>
          <w:szCs w:val="28"/>
          <w:lang w:eastAsia="en-US"/>
        </w:rPr>
        <w:lastRenderedPageBreak/>
        <w:br w:type="page"/>
      </w:r>
    </w:p>
    <w:p w:rsidR="00C845AB" w:rsidRPr="00C845AB" w:rsidRDefault="00C845AB" w:rsidP="00C845AB">
      <w:pPr>
        <w:spacing w:before="100" w:beforeAutospacing="1" w:after="120"/>
        <w:jc w:val="right"/>
        <w:rPr>
          <w:rFonts w:ascii="Times New Roman" w:hAnsi="Times New Roman" w:cs="Times New Roman"/>
          <w:sz w:val="28"/>
        </w:rPr>
      </w:pPr>
      <w:r w:rsidRPr="00C845AB"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C845AB" w:rsidRPr="00C845AB" w:rsidRDefault="00C845AB" w:rsidP="00C845AB">
      <w:pPr>
        <w:spacing w:before="100" w:beforeAutospacing="1" w:after="120"/>
        <w:jc w:val="right"/>
        <w:rPr>
          <w:rFonts w:ascii="Times New Roman" w:hAnsi="Times New Roman" w:cs="Times New Roman"/>
        </w:rPr>
      </w:pPr>
      <w:r w:rsidRPr="00C845AB">
        <w:rPr>
          <w:rFonts w:ascii="Times New Roman" w:hAnsi="Times New Roman" w:cs="Times New Roman"/>
          <w:sz w:val="28"/>
          <w:szCs w:val="28"/>
        </w:rPr>
        <w:t>УТВЕРЖДЕН</w:t>
      </w:r>
    </w:p>
    <w:p w:rsidR="00C845AB" w:rsidRPr="00C845AB" w:rsidRDefault="00C845AB" w:rsidP="00C845AB">
      <w:pPr>
        <w:ind w:left="7371"/>
        <w:jc w:val="right"/>
        <w:rPr>
          <w:rFonts w:ascii="Times New Roman" w:hAnsi="Times New Roman" w:cs="Times New Roman"/>
        </w:rPr>
      </w:pPr>
      <w:r w:rsidRPr="00C845AB">
        <w:rPr>
          <w:rFonts w:ascii="Times New Roman" w:hAnsi="Times New Roman" w:cs="Times New Roman"/>
          <w:sz w:val="28"/>
          <w:szCs w:val="28"/>
        </w:rPr>
        <w:t>Приказом заведующей</w:t>
      </w:r>
    </w:p>
    <w:p w:rsidR="00C845AB" w:rsidRPr="00C845AB" w:rsidRDefault="00C845AB" w:rsidP="00C845AB">
      <w:pPr>
        <w:pStyle w:val="a4"/>
        <w:spacing w:line="285" w:lineRule="atLeast"/>
        <w:rPr>
          <w:sz w:val="20"/>
          <w:szCs w:val="20"/>
        </w:rPr>
      </w:pPr>
      <w:r w:rsidRPr="00C845AB">
        <w:rPr>
          <w:sz w:val="20"/>
          <w:szCs w:val="20"/>
        </w:rPr>
        <w:t> </w:t>
      </w:r>
    </w:p>
    <w:p w:rsidR="00C845AB" w:rsidRPr="00C845AB" w:rsidRDefault="00C845AB" w:rsidP="00C845AB">
      <w:pPr>
        <w:ind w:left="7371"/>
        <w:rPr>
          <w:rFonts w:ascii="Times New Roman" w:hAnsi="Times New Roman" w:cs="Times New Roman"/>
        </w:rPr>
      </w:pPr>
      <w:r w:rsidRPr="00C845AB">
        <w:rPr>
          <w:rFonts w:ascii="Times New Roman" w:hAnsi="Times New Roman" w:cs="Times New Roman"/>
          <w:sz w:val="28"/>
          <w:szCs w:val="28"/>
        </w:rPr>
        <w:t xml:space="preserve">от14.01.2016 </w:t>
      </w:r>
    </w:p>
    <w:p w:rsidR="00C845AB" w:rsidRPr="00C845AB" w:rsidRDefault="00C845AB" w:rsidP="00C845AB">
      <w:pPr>
        <w:pStyle w:val="a4"/>
        <w:spacing w:line="285" w:lineRule="atLeast"/>
        <w:rPr>
          <w:sz w:val="20"/>
          <w:szCs w:val="20"/>
        </w:rPr>
      </w:pPr>
      <w:r w:rsidRPr="00C845AB">
        <w:rPr>
          <w:sz w:val="20"/>
          <w:szCs w:val="20"/>
        </w:rPr>
        <w:t> </w:t>
      </w:r>
    </w:p>
    <w:p w:rsidR="00C845AB" w:rsidRPr="00C845AB" w:rsidRDefault="00C845AB" w:rsidP="00C845AB">
      <w:pPr>
        <w:ind w:left="7371"/>
        <w:rPr>
          <w:rFonts w:ascii="Times New Roman" w:hAnsi="Times New Roman" w:cs="Times New Roman"/>
        </w:rPr>
      </w:pPr>
      <w:r w:rsidRPr="00C845AB">
        <w:rPr>
          <w:rFonts w:ascii="Times New Roman" w:hAnsi="Times New Roman" w:cs="Times New Roman"/>
          <w:sz w:val="28"/>
          <w:szCs w:val="28"/>
        </w:rPr>
        <w:t xml:space="preserve">№ </w:t>
      </w:r>
      <w:r w:rsidRPr="00C845AB">
        <w:rPr>
          <w:rFonts w:ascii="Times New Roman" w:hAnsi="Times New Roman" w:cs="Times New Roman"/>
          <w:sz w:val="28"/>
          <w:szCs w:val="28"/>
          <w:u w:val="single"/>
        </w:rPr>
        <w:t>_____</w:t>
      </w:r>
    </w:p>
    <w:p w:rsidR="00C845AB" w:rsidRPr="00C845AB" w:rsidRDefault="00C845AB" w:rsidP="00C845AB">
      <w:pPr>
        <w:pStyle w:val="a4"/>
        <w:spacing w:line="285" w:lineRule="atLeast"/>
        <w:rPr>
          <w:sz w:val="20"/>
          <w:szCs w:val="20"/>
        </w:rPr>
      </w:pPr>
      <w:r w:rsidRPr="00C845AB">
        <w:rPr>
          <w:sz w:val="20"/>
          <w:szCs w:val="20"/>
        </w:rPr>
        <w:t> </w:t>
      </w:r>
    </w:p>
    <w:p w:rsidR="00C845AB" w:rsidRPr="00C845AB" w:rsidRDefault="00C845AB" w:rsidP="00C845AB">
      <w:pPr>
        <w:keepNext/>
        <w:keepLines/>
        <w:spacing w:before="120" w:line="360" w:lineRule="auto"/>
        <w:jc w:val="center"/>
        <w:outlineLvl w:val="0"/>
        <w:rPr>
          <w:rFonts w:ascii="Times New Roman" w:hAnsi="Times New Roman" w:cs="Times New Roman"/>
        </w:rPr>
      </w:pPr>
      <w:r w:rsidRPr="00C845AB">
        <w:rPr>
          <w:rStyle w:val="a3"/>
          <w:rFonts w:ascii="Times New Roman" w:hAnsi="Times New Roman" w:cs="Times New Roman"/>
          <w:sz w:val="28"/>
          <w:szCs w:val="28"/>
        </w:rPr>
        <w:t>Порядок оформления возникновения, приостановления и прекращения отношений между учреждением и воспитанниками и (или) родителями (законными представителями) воспитанников</w:t>
      </w:r>
      <w:r w:rsidRPr="00C845AB">
        <w:rPr>
          <w:rStyle w:val="a3"/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Pr="00C845AB">
        <w:rPr>
          <w:rStyle w:val="a3"/>
          <w:rFonts w:ascii="Times New Roman" w:hAnsi="Times New Roman" w:cs="Times New Roman"/>
          <w:bCs w:val="0"/>
          <w:sz w:val="28"/>
          <w:szCs w:val="28"/>
          <w:vertAlign w:val="superscript"/>
          <w:lang w:eastAsia="en-US"/>
        </w:rPr>
        <w:t>[1]</w:t>
      </w:r>
    </w:p>
    <w:p w:rsidR="00C845AB" w:rsidRPr="00C845AB" w:rsidRDefault="00C845AB" w:rsidP="00C845AB">
      <w:pPr>
        <w:pStyle w:val="a4"/>
        <w:spacing w:line="285" w:lineRule="atLeast"/>
        <w:rPr>
          <w:sz w:val="20"/>
          <w:szCs w:val="20"/>
        </w:rPr>
      </w:pPr>
      <w:r w:rsidRPr="00C845AB">
        <w:rPr>
          <w:sz w:val="20"/>
          <w:szCs w:val="20"/>
        </w:rPr>
        <w:t> </w:t>
      </w:r>
    </w:p>
    <w:p w:rsidR="00C845AB" w:rsidRPr="00C845AB" w:rsidRDefault="00C845AB" w:rsidP="00C845AB">
      <w:pPr>
        <w:pStyle w:val="msolistparagraph0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C845AB">
        <w:rPr>
          <w:sz w:val="28"/>
          <w:szCs w:val="28"/>
        </w:rPr>
        <w:t>1.</w:t>
      </w:r>
      <w:r w:rsidRPr="00C845AB">
        <w:rPr>
          <w:sz w:val="14"/>
          <w:szCs w:val="14"/>
        </w:rPr>
        <w:t xml:space="preserve">                </w:t>
      </w:r>
      <w:r w:rsidRPr="00C845AB">
        <w:rPr>
          <w:sz w:val="28"/>
          <w:szCs w:val="28"/>
        </w:rPr>
        <w:t>Настоящий Порядок регламентирует оформление возникновения, приостановления и прекращения отношений между МКДОУ  (далее – учреждение) и воспитанниками и (или) родителями (законными представителями) воспитанников (далее также – образовательные отношения).</w:t>
      </w:r>
    </w:p>
    <w:p w:rsidR="00C845AB" w:rsidRPr="00C845AB" w:rsidRDefault="00C845AB" w:rsidP="00C845AB">
      <w:pPr>
        <w:pStyle w:val="a4"/>
        <w:spacing w:line="285" w:lineRule="atLeast"/>
        <w:rPr>
          <w:sz w:val="20"/>
          <w:szCs w:val="20"/>
        </w:rPr>
      </w:pPr>
      <w:r w:rsidRPr="00C845AB">
        <w:rPr>
          <w:sz w:val="20"/>
          <w:szCs w:val="20"/>
        </w:rPr>
        <w:t> </w:t>
      </w:r>
    </w:p>
    <w:p w:rsidR="00C845AB" w:rsidRPr="00C845AB" w:rsidRDefault="00C845AB" w:rsidP="00C845AB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C845AB">
        <w:rPr>
          <w:sz w:val="28"/>
          <w:szCs w:val="28"/>
        </w:rPr>
        <w:t>2.</w:t>
      </w:r>
      <w:r w:rsidRPr="00C845AB">
        <w:rPr>
          <w:sz w:val="14"/>
          <w:szCs w:val="14"/>
        </w:rPr>
        <w:t xml:space="preserve">                </w:t>
      </w:r>
      <w:r w:rsidRPr="00C845AB">
        <w:rPr>
          <w:sz w:val="28"/>
          <w:szCs w:val="28"/>
        </w:rPr>
        <w:t>Основанием возникновения образовательных отношений является приказ заведующего учреждением о приеме ребенка на обучение.</w:t>
      </w:r>
      <w:r w:rsidRPr="00C845AB">
        <w:rPr>
          <w:rStyle w:val="a5"/>
          <w:sz w:val="28"/>
          <w:szCs w:val="28"/>
        </w:rPr>
        <w:footnoteReference w:id="3"/>
      </w:r>
      <w:r w:rsidRPr="00C845AB">
        <w:rPr>
          <w:rStyle w:val="a5"/>
          <w:rFonts w:eastAsia="Calibri"/>
          <w:sz w:val="28"/>
          <w:szCs w:val="28"/>
          <w:lang w:eastAsia="en-US"/>
        </w:rPr>
        <w:t>[2]</w:t>
      </w:r>
    </w:p>
    <w:p w:rsidR="00C845AB" w:rsidRPr="00C845AB" w:rsidRDefault="00C845AB" w:rsidP="00C845AB">
      <w:pPr>
        <w:pStyle w:val="a4"/>
        <w:spacing w:line="285" w:lineRule="atLeast"/>
        <w:rPr>
          <w:sz w:val="20"/>
          <w:szCs w:val="20"/>
        </w:rPr>
      </w:pPr>
      <w:r w:rsidRPr="00C845AB">
        <w:rPr>
          <w:sz w:val="20"/>
          <w:szCs w:val="20"/>
        </w:rPr>
        <w:lastRenderedPageBreak/>
        <w:t> </w:t>
      </w:r>
    </w:p>
    <w:p w:rsidR="00C845AB" w:rsidRPr="00C845AB" w:rsidRDefault="00C845AB" w:rsidP="00C845AB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C845AB">
        <w:rPr>
          <w:sz w:val="28"/>
          <w:szCs w:val="28"/>
        </w:rPr>
        <w:t>3.</w:t>
      </w:r>
      <w:r w:rsidRPr="00C845AB">
        <w:rPr>
          <w:sz w:val="14"/>
          <w:szCs w:val="14"/>
        </w:rPr>
        <w:t xml:space="preserve">                </w:t>
      </w:r>
      <w:r w:rsidRPr="00C845AB">
        <w:rPr>
          <w:sz w:val="28"/>
          <w:szCs w:val="28"/>
        </w:rPr>
        <w:t>Изданию приказа заведующего учреждением о приеме ребенка на обучение по образовательным программам дошкольного образования или за счет средств физических и (или) юридических лиц предшествует заключение договора об образовании.</w:t>
      </w:r>
      <w:r w:rsidRPr="00C845AB">
        <w:rPr>
          <w:rStyle w:val="a5"/>
          <w:sz w:val="28"/>
          <w:szCs w:val="28"/>
        </w:rPr>
        <w:footnoteReference w:id="4"/>
      </w:r>
      <w:r w:rsidRPr="00C845AB">
        <w:rPr>
          <w:rStyle w:val="a5"/>
          <w:rFonts w:eastAsia="Calibri"/>
          <w:sz w:val="28"/>
          <w:szCs w:val="28"/>
          <w:lang w:eastAsia="en-US"/>
        </w:rPr>
        <w:t>[3]</w:t>
      </w:r>
    </w:p>
    <w:p w:rsidR="00C845AB" w:rsidRPr="00C845AB" w:rsidRDefault="00C845AB" w:rsidP="00C845AB">
      <w:pPr>
        <w:pStyle w:val="a4"/>
        <w:spacing w:line="285" w:lineRule="atLeast"/>
        <w:rPr>
          <w:sz w:val="20"/>
          <w:szCs w:val="20"/>
        </w:rPr>
      </w:pPr>
      <w:r w:rsidRPr="00C845AB">
        <w:rPr>
          <w:sz w:val="20"/>
          <w:szCs w:val="20"/>
        </w:rPr>
        <w:t> </w:t>
      </w:r>
    </w:p>
    <w:p w:rsidR="00C845AB" w:rsidRPr="00C845AB" w:rsidRDefault="00C845AB" w:rsidP="00C845AB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C845AB">
        <w:rPr>
          <w:sz w:val="28"/>
          <w:szCs w:val="28"/>
        </w:rPr>
        <w:t>4.</w:t>
      </w:r>
      <w:r w:rsidRPr="00C845AB">
        <w:rPr>
          <w:sz w:val="14"/>
          <w:szCs w:val="14"/>
        </w:rPr>
        <w:t xml:space="preserve">                </w:t>
      </w:r>
      <w:r w:rsidRPr="00C845AB">
        <w:rPr>
          <w:sz w:val="28"/>
          <w:szCs w:val="28"/>
        </w:rPr>
        <w:t>Договор об образовании заключается в соответствии со статьей 54 Федерального закона «Об образовании в Российской Федерации».</w:t>
      </w:r>
    </w:p>
    <w:p w:rsidR="00C845AB" w:rsidRPr="00C845AB" w:rsidRDefault="00C845AB" w:rsidP="00C845AB">
      <w:pPr>
        <w:pStyle w:val="a4"/>
        <w:spacing w:line="285" w:lineRule="atLeast"/>
        <w:rPr>
          <w:sz w:val="20"/>
          <w:szCs w:val="20"/>
        </w:rPr>
      </w:pPr>
      <w:r w:rsidRPr="00C845AB">
        <w:rPr>
          <w:sz w:val="20"/>
          <w:szCs w:val="20"/>
        </w:rPr>
        <w:t> </w:t>
      </w:r>
    </w:p>
    <w:p w:rsidR="00C845AB" w:rsidRPr="00C845AB" w:rsidRDefault="00C845AB" w:rsidP="00C845AB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C845AB">
        <w:rPr>
          <w:sz w:val="28"/>
          <w:szCs w:val="28"/>
        </w:rPr>
        <w:t>5.</w:t>
      </w:r>
      <w:r w:rsidRPr="00C845AB">
        <w:rPr>
          <w:sz w:val="14"/>
          <w:szCs w:val="14"/>
        </w:rPr>
        <w:t xml:space="preserve">                </w:t>
      </w:r>
      <w:r w:rsidRPr="00C845AB">
        <w:rPr>
          <w:sz w:val="28"/>
          <w:szCs w:val="28"/>
        </w:rPr>
        <w:t>Возникновение образовательных отношений в связи с приемом ребенка в учреждение на обучение по образовательным программам дошкольного образования на основании заявления родителя (законного представителя), оформляется приказом заведующей учреждения на каждого ребенка.</w:t>
      </w:r>
    </w:p>
    <w:p w:rsidR="00C845AB" w:rsidRPr="00C845AB" w:rsidRDefault="00C845AB" w:rsidP="00C845AB">
      <w:pPr>
        <w:pStyle w:val="a4"/>
        <w:spacing w:line="285" w:lineRule="atLeast"/>
        <w:rPr>
          <w:sz w:val="20"/>
          <w:szCs w:val="20"/>
        </w:rPr>
      </w:pPr>
      <w:r w:rsidRPr="00C845AB">
        <w:rPr>
          <w:sz w:val="20"/>
          <w:szCs w:val="20"/>
        </w:rPr>
        <w:t> </w:t>
      </w:r>
    </w:p>
    <w:p w:rsidR="00C845AB" w:rsidRPr="00C845AB" w:rsidRDefault="00C845AB" w:rsidP="00C845AB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C845AB">
        <w:rPr>
          <w:sz w:val="28"/>
          <w:szCs w:val="28"/>
        </w:rPr>
        <w:t>6.</w:t>
      </w:r>
      <w:r w:rsidRPr="00C845AB">
        <w:rPr>
          <w:sz w:val="14"/>
          <w:szCs w:val="14"/>
        </w:rPr>
        <w:t xml:space="preserve">                </w:t>
      </w:r>
      <w:r w:rsidRPr="00C845AB">
        <w:rPr>
          <w:sz w:val="28"/>
          <w:szCs w:val="28"/>
        </w:rPr>
        <w:t>Возникновение образовательных отношений в связи с приемом ребенка в учреждение на обучение по дополнительным образовательным программам, а также на места с оплатой стоимости обучения физическими и (или) юридическими лицами оформляется в соответствии с Порядком приема граждан на обучение по дополнительным образовательным программам, а также на места с оплатой стоимости обучения физическими и (или) юридическими лицами, оформляется приказом заведующей Учреждения.</w:t>
      </w:r>
    </w:p>
    <w:p w:rsidR="00C845AB" w:rsidRPr="00C845AB" w:rsidRDefault="00C845AB" w:rsidP="00C845AB">
      <w:pPr>
        <w:pStyle w:val="a4"/>
        <w:spacing w:line="285" w:lineRule="atLeast"/>
        <w:rPr>
          <w:sz w:val="20"/>
          <w:szCs w:val="20"/>
        </w:rPr>
      </w:pPr>
      <w:r w:rsidRPr="00C845AB">
        <w:rPr>
          <w:sz w:val="20"/>
          <w:szCs w:val="20"/>
        </w:rPr>
        <w:t> </w:t>
      </w:r>
    </w:p>
    <w:p w:rsidR="00C845AB" w:rsidRPr="00C845AB" w:rsidRDefault="00C845AB" w:rsidP="00C845AB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C845AB">
        <w:rPr>
          <w:sz w:val="28"/>
          <w:szCs w:val="28"/>
        </w:rPr>
        <w:t>7.</w:t>
      </w:r>
      <w:r w:rsidRPr="00C845AB">
        <w:rPr>
          <w:sz w:val="14"/>
          <w:szCs w:val="14"/>
        </w:rPr>
        <w:t xml:space="preserve">                </w:t>
      </w:r>
      <w:r w:rsidRPr="00C845AB">
        <w:rPr>
          <w:sz w:val="28"/>
          <w:szCs w:val="28"/>
        </w:rPr>
        <w:t xml:space="preserve">Прекращение образовательных отношений в связи с отчислением воспитанника из учреждения оформляется приказом </w:t>
      </w:r>
      <w:r w:rsidRPr="00C845AB">
        <w:rPr>
          <w:sz w:val="28"/>
          <w:szCs w:val="28"/>
        </w:rPr>
        <w:lastRenderedPageBreak/>
        <w:t>заведующей Учреждения, на основании заявления родителя (законного представителя) на каждого воспитанника отдельно.</w:t>
      </w:r>
    </w:p>
    <w:p w:rsidR="00C845AB" w:rsidRPr="00C845AB" w:rsidRDefault="00C845AB" w:rsidP="00C845AB">
      <w:pPr>
        <w:pStyle w:val="a4"/>
        <w:spacing w:line="285" w:lineRule="atLeast"/>
        <w:rPr>
          <w:sz w:val="20"/>
          <w:szCs w:val="20"/>
        </w:rPr>
      </w:pPr>
      <w:r w:rsidRPr="00C845AB">
        <w:rPr>
          <w:sz w:val="20"/>
          <w:szCs w:val="20"/>
        </w:rPr>
        <w:t> </w:t>
      </w:r>
    </w:p>
    <w:p w:rsidR="00C845AB" w:rsidRPr="00C845AB" w:rsidRDefault="00C845AB" w:rsidP="00C845AB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C845AB">
        <w:rPr>
          <w:sz w:val="28"/>
          <w:szCs w:val="28"/>
        </w:rPr>
        <w:t>8.</w:t>
      </w:r>
      <w:r w:rsidRPr="00C845AB">
        <w:rPr>
          <w:sz w:val="14"/>
          <w:szCs w:val="14"/>
        </w:rPr>
        <w:t xml:space="preserve">                </w:t>
      </w:r>
      <w:r w:rsidRPr="00C845AB">
        <w:rPr>
          <w:sz w:val="28"/>
          <w:szCs w:val="28"/>
        </w:rPr>
        <w:t>Наряду с установленными статьей 61 Федерального закона «Об образовании в Российской Федерации» основаниями прекращения образовательных отношений по инициативе организации, осуществляющей образовательную деятельность, договор об оказании платных образовательных услуг может быть расторгнут в одностороннем порядке учреждением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воспитанника.</w:t>
      </w:r>
      <w:r w:rsidRPr="00C845AB">
        <w:rPr>
          <w:rStyle w:val="a5"/>
          <w:sz w:val="28"/>
          <w:szCs w:val="28"/>
        </w:rPr>
        <w:footnoteReference w:id="5"/>
      </w:r>
      <w:r w:rsidRPr="00C845AB">
        <w:rPr>
          <w:rStyle w:val="a5"/>
          <w:rFonts w:eastAsia="Calibri"/>
          <w:sz w:val="28"/>
          <w:szCs w:val="28"/>
          <w:lang w:eastAsia="en-US"/>
        </w:rPr>
        <w:t>[4]</w:t>
      </w:r>
    </w:p>
    <w:p w:rsidR="00C845AB" w:rsidRPr="00C845AB" w:rsidRDefault="00C845AB" w:rsidP="00C845AB">
      <w:pPr>
        <w:pStyle w:val="a4"/>
        <w:spacing w:line="285" w:lineRule="atLeast"/>
        <w:rPr>
          <w:sz w:val="20"/>
          <w:szCs w:val="20"/>
        </w:rPr>
      </w:pPr>
      <w:r w:rsidRPr="00C845AB">
        <w:rPr>
          <w:sz w:val="20"/>
          <w:szCs w:val="20"/>
        </w:rPr>
        <w:t> </w:t>
      </w:r>
    </w:p>
    <w:p w:rsidR="00C845AB" w:rsidRPr="00C845AB" w:rsidRDefault="00C845AB" w:rsidP="00C845AB">
      <w:pPr>
        <w:pStyle w:val="msolistparagraphcxsplast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C845AB">
        <w:rPr>
          <w:sz w:val="28"/>
          <w:szCs w:val="28"/>
        </w:rPr>
        <w:t>9.</w:t>
      </w:r>
      <w:r w:rsidRPr="00C845AB">
        <w:rPr>
          <w:sz w:val="14"/>
          <w:szCs w:val="14"/>
        </w:rPr>
        <w:t xml:space="preserve">                </w:t>
      </w:r>
      <w:r w:rsidRPr="00C845AB">
        <w:rPr>
          <w:sz w:val="28"/>
          <w:szCs w:val="28"/>
        </w:rPr>
        <w:t>Приостановление образовательных отношений, за исключением приостановления образовательных отношений по инициативе учреждения, осуществляется по заявлению родителей (законных представителей) воспитанника.</w:t>
      </w:r>
    </w:p>
    <w:p w:rsidR="00C845AB" w:rsidRPr="00C845AB" w:rsidRDefault="00C845AB" w:rsidP="00C845AB">
      <w:pPr>
        <w:pStyle w:val="a4"/>
        <w:spacing w:line="285" w:lineRule="atLeast"/>
        <w:rPr>
          <w:sz w:val="20"/>
          <w:szCs w:val="20"/>
        </w:rPr>
      </w:pPr>
      <w:r w:rsidRPr="00C845AB">
        <w:rPr>
          <w:sz w:val="20"/>
          <w:szCs w:val="20"/>
        </w:rPr>
        <w:t> </w:t>
      </w:r>
    </w:p>
    <w:p w:rsidR="00C845AB" w:rsidRPr="00C845AB" w:rsidRDefault="00C845AB" w:rsidP="00C845AB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</w:rPr>
      </w:pPr>
      <w:r w:rsidRPr="00C845AB">
        <w:rPr>
          <w:rFonts w:ascii="Times New Roman" w:hAnsi="Times New Roman" w:cs="Times New Roman"/>
          <w:sz w:val="28"/>
          <w:szCs w:val="28"/>
        </w:rPr>
        <w:t>В заявлении указываются:</w:t>
      </w:r>
    </w:p>
    <w:p w:rsidR="00C845AB" w:rsidRPr="00C845AB" w:rsidRDefault="00C845AB" w:rsidP="00C845AB">
      <w:pPr>
        <w:pStyle w:val="a4"/>
        <w:spacing w:line="285" w:lineRule="atLeast"/>
        <w:rPr>
          <w:sz w:val="20"/>
          <w:szCs w:val="20"/>
        </w:rPr>
      </w:pPr>
      <w:r w:rsidRPr="00C845AB">
        <w:rPr>
          <w:sz w:val="20"/>
          <w:szCs w:val="20"/>
        </w:rPr>
        <w:t> </w:t>
      </w:r>
    </w:p>
    <w:p w:rsidR="00C845AB" w:rsidRPr="00C845AB" w:rsidRDefault="00C845AB" w:rsidP="00C845AB">
      <w:pPr>
        <w:pStyle w:val="msolistparagraph0"/>
        <w:spacing w:before="0" w:beforeAutospacing="0" w:after="0" w:afterAutospacing="0" w:line="360" w:lineRule="auto"/>
        <w:ind w:left="709" w:hanging="425"/>
        <w:contextualSpacing/>
        <w:jc w:val="both"/>
        <w:rPr>
          <w:sz w:val="20"/>
          <w:szCs w:val="20"/>
        </w:rPr>
      </w:pPr>
      <w:r w:rsidRPr="00C845AB">
        <w:rPr>
          <w:sz w:val="28"/>
          <w:szCs w:val="28"/>
        </w:rPr>
        <w:t>а)</w:t>
      </w:r>
      <w:r w:rsidRPr="00C845AB">
        <w:rPr>
          <w:sz w:val="14"/>
          <w:szCs w:val="14"/>
        </w:rPr>
        <w:t xml:space="preserve">       </w:t>
      </w:r>
      <w:r w:rsidRPr="00C845AB">
        <w:rPr>
          <w:sz w:val="28"/>
          <w:szCs w:val="28"/>
        </w:rPr>
        <w:t>фамилия, имя, отчество (при наличии) воспитанника;</w:t>
      </w:r>
    </w:p>
    <w:p w:rsidR="00C845AB" w:rsidRPr="00C845AB" w:rsidRDefault="00C845AB" w:rsidP="00C845AB">
      <w:pPr>
        <w:pStyle w:val="a4"/>
        <w:spacing w:line="285" w:lineRule="atLeast"/>
        <w:rPr>
          <w:sz w:val="20"/>
          <w:szCs w:val="20"/>
        </w:rPr>
      </w:pPr>
      <w:r w:rsidRPr="00C845AB">
        <w:rPr>
          <w:sz w:val="20"/>
          <w:szCs w:val="20"/>
        </w:rPr>
        <w:t> </w:t>
      </w:r>
    </w:p>
    <w:p w:rsidR="00C845AB" w:rsidRPr="00C845AB" w:rsidRDefault="00C845AB" w:rsidP="00C845AB">
      <w:pPr>
        <w:pStyle w:val="msolistparagraphcxspmiddle"/>
        <w:spacing w:before="0" w:beforeAutospacing="0" w:after="0" w:afterAutospacing="0" w:line="360" w:lineRule="auto"/>
        <w:ind w:left="709" w:hanging="425"/>
        <w:contextualSpacing/>
        <w:jc w:val="both"/>
        <w:rPr>
          <w:sz w:val="20"/>
          <w:szCs w:val="20"/>
        </w:rPr>
      </w:pPr>
      <w:r w:rsidRPr="00C845AB">
        <w:rPr>
          <w:sz w:val="28"/>
          <w:szCs w:val="28"/>
        </w:rPr>
        <w:t>б)</w:t>
      </w:r>
      <w:r w:rsidRPr="00C845AB">
        <w:rPr>
          <w:sz w:val="14"/>
          <w:szCs w:val="14"/>
        </w:rPr>
        <w:t xml:space="preserve">      </w:t>
      </w:r>
      <w:r w:rsidRPr="00C845AB">
        <w:rPr>
          <w:sz w:val="28"/>
          <w:szCs w:val="28"/>
        </w:rPr>
        <w:t>дата и место рождения;</w:t>
      </w:r>
    </w:p>
    <w:p w:rsidR="00C845AB" w:rsidRPr="00C845AB" w:rsidRDefault="00C845AB" w:rsidP="00C845AB">
      <w:pPr>
        <w:pStyle w:val="a4"/>
        <w:spacing w:line="285" w:lineRule="atLeast"/>
        <w:rPr>
          <w:sz w:val="20"/>
          <w:szCs w:val="20"/>
        </w:rPr>
      </w:pPr>
      <w:r w:rsidRPr="00C845AB">
        <w:rPr>
          <w:sz w:val="20"/>
          <w:szCs w:val="20"/>
        </w:rPr>
        <w:t> </w:t>
      </w:r>
    </w:p>
    <w:p w:rsidR="00C845AB" w:rsidRPr="00C845AB" w:rsidRDefault="00C845AB" w:rsidP="00C845AB">
      <w:pPr>
        <w:pStyle w:val="msolistparagraphcxspmiddle"/>
        <w:spacing w:before="0" w:beforeAutospacing="0" w:after="0" w:afterAutospacing="0" w:line="360" w:lineRule="auto"/>
        <w:ind w:left="709" w:hanging="425"/>
        <w:contextualSpacing/>
        <w:jc w:val="both"/>
        <w:rPr>
          <w:sz w:val="20"/>
          <w:szCs w:val="20"/>
        </w:rPr>
      </w:pPr>
      <w:r w:rsidRPr="00C845AB">
        <w:rPr>
          <w:sz w:val="28"/>
          <w:szCs w:val="28"/>
        </w:rPr>
        <w:lastRenderedPageBreak/>
        <w:t>в)</w:t>
      </w:r>
      <w:r w:rsidRPr="00C845AB">
        <w:rPr>
          <w:sz w:val="14"/>
          <w:szCs w:val="14"/>
        </w:rPr>
        <w:t xml:space="preserve">       </w:t>
      </w:r>
      <w:r w:rsidRPr="00C845AB">
        <w:rPr>
          <w:sz w:val="28"/>
          <w:szCs w:val="28"/>
        </w:rPr>
        <w:t>причины приостановления образовательных отношений.</w:t>
      </w:r>
    </w:p>
    <w:p w:rsidR="00C845AB" w:rsidRPr="00C845AB" w:rsidRDefault="00C845AB" w:rsidP="00C845AB">
      <w:pPr>
        <w:pStyle w:val="a4"/>
        <w:spacing w:line="285" w:lineRule="atLeast"/>
        <w:rPr>
          <w:sz w:val="20"/>
          <w:szCs w:val="20"/>
        </w:rPr>
      </w:pPr>
      <w:r w:rsidRPr="00C845AB">
        <w:rPr>
          <w:sz w:val="20"/>
          <w:szCs w:val="20"/>
        </w:rPr>
        <w:t> </w:t>
      </w:r>
    </w:p>
    <w:p w:rsidR="00C845AB" w:rsidRPr="00C845AB" w:rsidRDefault="00C845AB" w:rsidP="00C845AB">
      <w:pPr>
        <w:pStyle w:val="msolistparagraphcxsplast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C845AB">
        <w:rPr>
          <w:sz w:val="28"/>
          <w:szCs w:val="28"/>
        </w:rPr>
        <w:t>10.</w:t>
      </w:r>
      <w:r w:rsidRPr="00C845AB">
        <w:rPr>
          <w:sz w:val="14"/>
          <w:szCs w:val="14"/>
        </w:rPr>
        <w:t xml:space="preserve">           </w:t>
      </w:r>
      <w:r w:rsidRPr="00C845AB">
        <w:rPr>
          <w:sz w:val="28"/>
          <w:szCs w:val="28"/>
        </w:rPr>
        <w:t>Приостановление образовательных отношений оформляется приказом директора учреждения.</w:t>
      </w:r>
    </w:p>
    <w:p w:rsidR="00C845AB" w:rsidRPr="00C845AB" w:rsidRDefault="00C845AB" w:rsidP="00C845AB">
      <w:pPr>
        <w:pStyle w:val="a4"/>
        <w:spacing w:line="285" w:lineRule="atLeast"/>
        <w:rPr>
          <w:sz w:val="20"/>
          <w:szCs w:val="20"/>
        </w:rPr>
      </w:pPr>
      <w:r w:rsidRPr="00C845AB">
        <w:rPr>
          <w:sz w:val="20"/>
          <w:szCs w:val="20"/>
        </w:rPr>
        <w:t> </w:t>
      </w:r>
    </w:p>
    <w:p w:rsidR="00C845AB" w:rsidRPr="00C845AB" w:rsidRDefault="00C845AB" w:rsidP="00C845AB">
      <w:pPr>
        <w:spacing w:line="285" w:lineRule="atLeast"/>
        <w:rPr>
          <w:rFonts w:ascii="Times New Roman" w:hAnsi="Times New Roman" w:cs="Times New Roman"/>
          <w:sz w:val="20"/>
          <w:szCs w:val="20"/>
        </w:rPr>
      </w:pPr>
      <w:r w:rsidRPr="00C845AB">
        <w:rPr>
          <w:rFonts w:ascii="Times New Roman" w:hAnsi="Times New Roman" w:cs="Times New Roman"/>
          <w:sz w:val="20"/>
          <w:szCs w:val="20"/>
        </w:rPr>
        <w:pict>
          <v:rect id="_x0000_i1025" style="width:154.35pt;height:.75pt" o:hrpct="330" o:hrstd="t" o:hr="t" fillcolor="#a7a6aa" stroked="f"/>
        </w:pict>
      </w:r>
    </w:p>
    <w:p w:rsidR="00A84803" w:rsidRPr="00C845AB" w:rsidRDefault="00A84803">
      <w:pPr>
        <w:rPr>
          <w:rFonts w:ascii="Times New Roman" w:hAnsi="Times New Roman" w:cs="Times New Roman"/>
        </w:rPr>
      </w:pPr>
    </w:p>
    <w:sectPr w:rsidR="00A84803" w:rsidRPr="00C84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803" w:rsidRDefault="00A84803" w:rsidP="00C845AB">
      <w:pPr>
        <w:spacing w:after="0" w:line="240" w:lineRule="auto"/>
      </w:pPr>
      <w:r>
        <w:separator/>
      </w:r>
    </w:p>
  </w:endnote>
  <w:endnote w:type="continuationSeparator" w:id="1">
    <w:p w:rsidR="00A84803" w:rsidRDefault="00A84803" w:rsidP="00C8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803" w:rsidRDefault="00A84803" w:rsidP="00C845AB">
      <w:pPr>
        <w:spacing w:after="0" w:line="240" w:lineRule="auto"/>
      </w:pPr>
      <w:r>
        <w:separator/>
      </w:r>
    </w:p>
  </w:footnote>
  <w:footnote w:type="continuationSeparator" w:id="1">
    <w:p w:rsidR="00A84803" w:rsidRDefault="00A84803" w:rsidP="00C845AB">
      <w:pPr>
        <w:spacing w:after="0" w:line="240" w:lineRule="auto"/>
      </w:pPr>
      <w:r>
        <w:continuationSeparator/>
      </w:r>
    </w:p>
  </w:footnote>
  <w:footnote w:id="2">
    <w:p w:rsidR="00C845AB" w:rsidRDefault="00C845AB" w:rsidP="00C845AB">
      <w:pPr>
        <w:pStyle w:val="a6"/>
        <w:spacing w:line="285" w:lineRule="atLeast"/>
        <w:jc w:val="both"/>
        <w:rPr>
          <w:rFonts w:ascii="Arial" w:hAnsi="Arial" w:cs="Arial"/>
          <w:color w:val="665507"/>
          <w:sz w:val="20"/>
          <w:szCs w:val="20"/>
        </w:rPr>
      </w:pPr>
      <w:r>
        <w:rPr>
          <w:rStyle w:val="a5"/>
          <w:color w:val="665507"/>
          <w:sz w:val="20"/>
          <w:szCs w:val="20"/>
        </w:rPr>
        <w:footnoteRef/>
      </w:r>
      <w:r>
        <w:rPr>
          <w:rStyle w:val="a5"/>
          <w:rFonts w:eastAsia="Calibri"/>
          <w:color w:val="665507"/>
          <w:sz w:val="20"/>
          <w:szCs w:val="20"/>
          <w:lang w:eastAsia="en-US"/>
        </w:rPr>
        <w:t>[1]</w:t>
      </w:r>
      <w:r>
        <w:rPr>
          <w:color w:val="665507"/>
          <w:sz w:val="20"/>
          <w:szCs w:val="20"/>
        </w:rPr>
        <w:t xml:space="preserve"> При принятии настоящего локального нормативного акта, в соответствии с ч.3 ст.30 ФЗ «Об образовании в РФ», учитывается мнение совета родителей (законных представителей) несовершеннолетних обучающихся</w:t>
      </w:r>
    </w:p>
  </w:footnote>
  <w:footnote w:id="3">
    <w:p w:rsidR="00C845AB" w:rsidRDefault="00C845AB" w:rsidP="00C845AB">
      <w:pPr>
        <w:pStyle w:val="a6"/>
        <w:spacing w:line="285" w:lineRule="atLeast"/>
        <w:rPr>
          <w:rFonts w:ascii="Arial" w:hAnsi="Arial" w:cs="Arial"/>
          <w:color w:val="665507"/>
          <w:sz w:val="20"/>
          <w:szCs w:val="20"/>
        </w:rPr>
      </w:pPr>
      <w:r>
        <w:rPr>
          <w:rStyle w:val="a5"/>
          <w:color w:val="665507"/>
          <w:sz w:val="20"/>
          <w:szCs w:val="20"/>
        </w:rPr>
        <w:footnoteRef/>
      </w:r>
      <w:r>
        <w:rPr>
          <w:rStyle w:val="a5"/>
          <w:rFonts w:eastAsia="Calibri"/>
          <w:color w:val="665507"/>
          <w:sz w:val="20"/>
          <w:szCs w:val="20"/>
          <w:lang w:eastAsia="en-US"/>
        </w:rPr>
        <w:t>[2]</w:t>
      </w:r>
      <w:r>
        <w:rPr>
          <w:color w:val="665507"/>
          <w:sz w:val="20"/>
          <w:szCs w:val="20"/>
        </w:rPr>
        <w:t xml:space="preserve"> ч.1 ст.53 ФЗ «Об образовании в РФ»</w:t>
      </w:r>
    </w:p>
  </w:footnote>
  <w:footnote w:id="4">
    <w:p w:rsidR="00C845AB" w:rsidRDefault="00C845AB" w:rsidP="00C845AB">
      <w:pPr>
        <w:pStyle w:val="a6"/>
        <w:spacing w:line="285" w:lineRule="atLeast"/>
        <w:rPr>
          <w:rFonts w:ascii="Arial" w:hAnsi="Arial" w:cs="Arial"/>
          <w:color w:val="665507"/>
          <w:sz w:val="20"/>
          <w:szCs w:val="20"/>
        </w:rPr>
      </w:pPr>
      <w:r>
        <w:rPr>
          <w:rStyle w:val="a5"/>
          <w:color w:val="665507"/>
          <w:sz w:val="20"/>
          <w:szCs w:val="20"/>
        </w:rPr>
        <w:footnoteRef/>
      </w:r>
      <w:r>
        <w:rPr>
          <w:rStyle w:val="a5"/>
          <w:rFonts w:eastAsia="Calibri"/>
          <w:color w:val="665507"/>
          <w:sz w:val="20"/>
          <w:szCs w:val="20"/>
          <w:lang w:eastAsia="en-US"/>
        </w:rPr>
        <w:t>[3]</w:t>
      </w:r>
      <w:r>
        <w:rPr>
          <w:color w:val="665507"/>
          <w:sz w:val="20"/>
          <w:szCs w:val="20"/>
        </w:rPr>
        <w:t xml:space="preserve"> ч.2 ст.53 ФЗ «Об образовании в РФ»</w:t>
      </w:r>
    </w:p>
  </w:footnote>
  <w:footnote w:id="5">
    <w:p w:rsidR="00C845AB" w:rsidRDefault="00C845AB" w:rsidP="00C845AB">
      <w:pPr>
        <w:pStyle w:val="a6"/>
        <w:spacing w:line="285" w:lineRule="atLeast"/>
        <w:rPr>
          <w:rFonts w:ascii="Arial" w:hAnsi="Arial" w:cs="Arial"/>
          <w:color w:val="665507"/>
          <w:sz w:val="20"/>
          <w:szCs w:val="20"/>
        </w:rPr>
      </w:pPr>
      <w:r>
        <w:rPr>
          <w:rStyle w:val="a5"/>
          <w:color w:val="665507"/>
          <w:sz w:val="20"/>
          <w:szCs w:val="20"/>
        </w:rPr>
        <w:footnoteRef/>
      </w:r>
      <w:r>
        <w:rPr>
          <w:rStyle w:val="a5"/>
          <w:rFonts w:eastAsia="Calibri"/>
          <w:color w:val="665507"/>
          <w:sz w:val="20"/>
          <w:szCs w:val="20"/>
          <w:lang w:eastAsia="en-US"/>
        </w:rPr>
        <w:t>[4]</w:t>
      </w:r>
      <w:r>
        <w:rPr>
          <w:color w:val="665507"/>
          <w:sz w:val="20"/>
          <w:szCs w:val="20"/>
        </w:rPr>
        <w:t xml:space="preserve"> ч.7 ст.54 ФЗ «Об образовании в РФ»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45AB"/>
    <w:rsid w:val="00A84803"/>
    <w:rsid w:val="00C84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845AB"/>
    <w:rPr>
      <w:b/>
      <w:bCs/>
    </w:rPr>
  </w:style>
  <w:style w:type="paragraph" w:styleId="a4">
    <w:name w:val="Normal (Web)"/>
    <w:basedOn w:val="a"/>
    <w:rsid w:val="00C84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C84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C84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a"/>
    <w:rsid w:val="00C84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basedOn w:val="a0"/>
    <w:rsid w:val="00C845AB"/>
  </w:style>
  <w:style w:type="paragraph" w:customStyle="1" w:styleId="msolistparagraphcxsplast">
    <w:name w:val="msolistparagraphcxsplast"/>
    <w:basedOn w:val="a"/>
    <w:rsid w:val="00C84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rsid w:val="00C84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сноски Знак"/>
    <w:basedOn w:val="a0"/>
    <w:link w:val="a6"/>
    <w:rsid w:val="00C845A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gg78</dc:creator>
  <cp:keywords/>
  <dc:description/>
  <cp:lastModifiedBy>gg78</cp:lastModifiedBy>
  <cp:revision>2</cp:revision>
  <dcterms:created xsi:type="dcterms:W3CDTF">2019-03-08T17:03:00Z</dcterms:created>
  <dcterms:modified xsi:type="dcterms:W3CDTF">2019-03-08T17:03:00Z</dcterms:modified>
</cp:coreProperties>
</file>